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AC" w:rsidRDefault="000B24AC">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《温州市区引导和鼓励高校毕业生到基层</w:t>
      </w:r>
    </w:p>
    <w:p w:rsidR="000B24AC" w:rsidRDefault="000B24AC">
      <w:pPr>
        <w:spacing w:line="620" w:lineRule="exact"/>
        <w:jc w:val="center"/>
        <w:rPr>
          <w:rFonts w:ascii="方正小标宋简体" w:eastAsia="方正小标宋简体" w:hAnsi="仿宋" w:cs="仿宋"/>
          <w:sz w:val="44"/>
          <w:szCs w:val="44"/>
        </w:rPr>
      </w:pPr>
      <w:r>
        <w:rPr>
          <w:rFonts w:ascii="方正小标宋简体" w:eastAsia="方正小标宋简体" w:hint="eastAsia"/>
          <w:sz w:val="44"/>
          <w:szCs w:val="44"/>
        </w:rPr>
        <w:t>工作实施细则》</w:t>
      </w:r>
      <w:r>
        <w:rPr>
          <w:rFonts w:ascii="方正小标宋简体" w:eastAsia="方正小标宋简体" w:hAnsi="仿宋" w:cs="仿宋" w:hint="eastAsia"/>
          <w:sz w:val="44"/>
          <w:szCs w:val="44"/>
        </w:rPr>
        <w:t>解读</w:t>
      </w:r>
    </w:p>
    <w:p w:rsidR="000B24AC" w:rsidRDefault="000B24AC">
      <w:pPr>
        <w:spacing w:line="620" w:lineRule="exact"/>
        <w:jc w:val="left"/>
        <w:rPr>
          <w:rFonts w:ascii="仿宋" w:eastAsia="仿宋" w:hAnsi="仿宋" w:cs="仿宋"/>
          <w:szCs w:val="32"/>
        </w:rPr>
      </w:pP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一、《温州市区引导和鼓励高校毕业生到基层工作实施细则》（以下简称实施细则）的目的和意义是什么？</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答：高校毕业生是宝贵的人才资源，是基层工作的生力军。实施细则旨在引导和鼓励高校毕业生到基层工作，促进高校毕业生在温就业创业，为温州创新驱动发展提供人才支撑。</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二、实施细则的依据是什么？</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答：实施细则的依据是《中共浙江省委办公厅浙江省人民政府办公厅印发〈关于进一步引导和鼓励高校毕业生到基层工作的实施意见〉的通知》（浙委办发〔</w:t>
      </w:r>
      <w:r>
        <w:rPr>
          <w:rFonts w:ascii="仿宋_GB2312" w:eastAsia="仿宋_GB2312"/>
          <w:szCs w:val="32"/>
        </w:rPr>
        <w:t>2017</w:t>
      </w:r>
      <w:r>
        <w:rPr>
          <w:rFonts w:ascii="仿宋_GB2312" w:eastAsia="仿宋_GB2312" w:hint="eastAsia"/>
          <w:szCs w:val="32"/>
        </w:rPr>
        <w:t>〕</w:t>
      </w:r>
      <w:r>
        <w:rPr>
          <w:rFonts w:ascii="仿宋_GB2312" w:eastAsia="仿宋_GB2312"/>
          <w:szCs w:val="32"/>
        </w:rPr>
        <w:t>46</w:t>
      </w:r>
      <w:r>
        <w:rPr>
          <w:rFonts w:ascii="仿宋_GB2312" w:eastAsia="仿宋_GB2312" w:hint="eastAsia"/>
          <w:szCs w:val="32"/>
        </w:rPr>
        <w:t>号）和《温州市人民政府办公室关于进一步引导和鼓励高校毕业生到基层工作的通知》（温政办〔</w:t>
      </w:r>
      <w:r>
        <w:rPr>
          <w:rFonts w:ascii="仿宋_GB2312" w:eastAsia="仿宋_GB2312"/>
          <w:szCs w:val="32"/>
        </w:rPr>
        <w:t>2017</w:t>
      </w:r>
      <w:r>
        <w:rPr>
          <w:rFonts w:ascii="仿宋_GB2312" w:eastAsia="仿宋_GB2312" w:hint="eastAsia"/>
          <w:szCs w:val="32"/>
        </w:rPr>
        <w:t>〕</w:t>
      </w:r>
      <w:r>
        <w:rPr>
          <w:rFonts w:ascii="仿宋_GB2312" w:eastAsia="仿宋_GB2312"/>
          <w:szCs w:val="32"/>
        </w:rPr>
        <w:t>70</w:t>
      </w:r>
      <w:r>
        <w:rPr>
          <w:rFonts w:ascii="仿宋_GB2312" w:eastAsia="仿宋_GB2312" w:hint="eastAsia"/>
          <w:szCs w:val="32"/>
        </w:rPr>
        <w:t>号）。</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三、实施细则的对象有哪些？</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答：实施细则的适用对象主要为高校毕业生。高校毕业生是指全日制普通高等学校专科以上毕业生（含全日制普通高等学校专科生）。经学历认证的留学回国人员，技工院校的高级工班、预备技师（技师）班毕业生，特殊教育院校职业教育类毕业生同等享受高校毕业生到基层工作扶持政策。为鼓励就业和创业，实施细则的对象也包括中小微企业、高校等。</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四、外地高校毕业生和本地高校毕业生有政策区别吗？</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答：无论是就业还是创业，外地高校毕业生和本地高校毕业生享受一样的政策补贴。此外，考虑到来温求职的住宿和路费问题，我们为外地高校毕业生来温就业提供短期的住宿服务和路费补贴。</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五、实施细则的适用区域是什么？</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答：实施细则仅适用鹿城区、瓯海区、龙湾区、经济开发区。</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七、实施细则的实施时间？</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答：除之前已执行的政策外，其余补贴政策自</w:t>
      </w:r>
      <w:smartTag w:uri="urn:schemas-microsoft-com:office:smarttags" w:element="chsdate">
        <w:smartTagPr>
          <w:attr w:name="IsROCDate" w:val="False"/>
          <w:attr w:name="IsLunarDate" w:val="False"/>
          <w:attr w:name="Day" w:val="8"/>
          <w:attr w:name="Month" w:val="9"/>
          <w:attr w:name="Year" w:val="2017"/>
        </w:smartTagPr>
        <w:r>
          <w:rPr>
            <w:rFonts w:ascii="仿宋_GB2312" w:eastAsia="仿宋_GB2312"/>
            <w:szCs w:val="32"/>
          </w:rPr>
          <w:t>2017</w:t>
        </w:r>
        <w:r>
          <w:rPr>
            <w:rFonts w:ascii="仿宋_GB2312" w:eastAsia="仿宋_GB2312" w:hint="eastAsia"/>
            <w:szCs w:val="32"/>
          </w:rPr>
          <w:t>年</w:t>
        </w:r>
        <w:r>
          <w:rPr>
            <w:rFonts w:ascii="仿宋_GB2312" w:eastAsia="仿宋_GB2312"/>
            <w:szCs w:val="32"/>
          </w:rPr>
          <w:t>9</w:t>
        </w:r>
        <w:r>
          <w:rPr>
            <w:rFonts w:ascii="仿宋_GB2312" w:eastAsia="仿宋_GB2312" w:hint="eastAsia"/>
            <w:szCs w:val="32"/>
          </w:rPr>
          <w:t>月</w:t>
        </w:r>
        <w:r>
          <w:rPr>
            <w:rFonts w:ascii="仿宋_GB2312" w:eastAsia="仿宋_GB2312"/>
            <w:szCs w:val="32"/>
          </w:rPr>
          <w:t>8</w:t>
        </w:r>
        <w:r>
          <w:rPr>
            <w:rFonts w:ascii="仿宋_GB2312" w:eastAsia="仿宋_GB2312" w:hint="eastAsia"/>
            <w:szCs w:val="32"/>
          </w:rPr>
          <w:t>日起</w:t>
        </w:r>
      </w:smartTag>
      <w:r>
        <w:rPr>
          <w:rFonts w:ascii="仿宋_GB2312" w:eastAsia="仿宋_GB2312" w:hint="eastAsia"/>
          <w:szCs w:val="32"/>
        </w:rPr>
        <w:t>执行。</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八、具体哪些补贴是</w:t>
      </w:r>
      <w:r>
        <w:rPr>
          <w:rFonts w:ascii="仿宋_GB2312" w:eastAsia="仿宋_GB2312"/>
          <w:szCs w:val="32"/>
        </w:rPr>
        <w:t>2017</w:t>
      </w:r>
      <w:r>
        <w:rPr>
          <w:rFonts w:ascii="仿宋_GB2312" w:eastAsia="仿宋_GB2312" w:hint="eastAsia"/>
          <w:szCs w:val="32"/>
        </w:rPr>
        <w:t>年</w:t>
      </w:r>
      <w:r>
        <w:rPr>
          <w:rFonts w:ascii="仿宋_GB2312" w:eastAsia="仿宋_GB2312"/>
          <w:szCs w:val="32"/>
        </w:rPr>
        <w:t>9</w:t>
      </w:r>
      <w:r>
        <w:rPr>
          <w:rFonts w:ascii="仿宋_GB2312" w:eastAsia="仿宋_GB2312" w:hint="eastAsia"/>
          <w:szCs w:val="32"/>
        </w:rPr>
        <w:t>月</w:t>
      </w:r>
      <w:r>
        <w:rPr>
          <w:rFonts w:ascii="仿宋_GB2312" w:eastAsia="仿宋_GB2312"/>
          <w:szCs w:val="32"/>
        </w:rPr>
        <w:t>8</w:t>
      </w:r>
      <w:r>
        <w:rPr>
          <w:rFonts w:ascii="仿宋_GB2312" w:eastAsia="仿宋_GB2312" w:hint="eastAsia"/>
          <w:szCs w:val="32"/>
        </w:rPr>
        <w:t>日后执行的？</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答：大学生驿站入驻申请、路费补贴、就业补贴、安家补贴、灵活就业社保补贴、优秀创业项目补贴、创业补贴、就业创业服务补贴、就业创业指导站经费补贴、优秀创业者能力提升培训补贴、优秀技能人才培养导师工作津贴等补贴从</w:t>
      </w:r>
      <w:smartTag w:uri="urn:schemas-microsoft-com:office:smarttags" w:element="chsdate">
        <w:smartTagPr>
          <w:attr w:name="IsROCDate" w:val="False"/>
          <w:attr w:name="IsLunarDate" w:val="False"/>
          <w:attr w:name="Day" w:val="8"/>
          <w:attr w:name="Month" w:val="9"/>
          <w:attr w:name="Year" w:val="2017"/>
        </w:smartTagPr>
        <w:r>
          <w:rPr>
            <w:rFonts w:ascii="仿宋_GB2312" w:eastAsia="仿宋_GB2312"/>
            <w:szCs w:val="32"/>
          </w:rPr>
          <w:t>2017</w:t>
        </w:r>
        <w:r>
          <w:rPr>
            <w:rFonts w:ascii="仿宋_GB2312" w:eastAsia="仿宋_GB2312" w:hint="eastAsia"/>
            <w:szCs w:val="32"/>
          </w:rPr>
          <w:t>年</w:t>
        </w:r>
        <w:r>
          <w:rPr>
            <w:rFonts w:ascii="仿宋_GB2312" w:eastAsia="仿宋_GB2312"/>
            <w:szCs w:val="32"/>
          </w:rPr>
          <w:t>9</w:t>
        </w:r>
        <w:r>
          <w:rPr>
            <w:rFonts w:ascii="仿宋_GB2312" w:eastAsia="仿宋_GB2312" w:hint="eastAsia"/>
            <w:szCs w:val="32"/>
          </w:rPr>
          <w:t>月</w:t>
        </w:r>
        <w:r>
          <w:rPr>
            <w:rFonts w:ascii="仿宋_GB2312" w:eastAsia="仿宋_GB2312"/>
            <w:szCs w:val="32"/>
          </w:rPr>
          <w:t>8</w:t>
        </w:r>
        <w:r>
          <w:rPr>
            <w:rFonts w:ascii="仿宋_GB2312" w:eastAsia="仿宋_GB2312" w:hint="eastAsia"/>
            <w:szCs w:val="32"/>
          </w:rPr>
          <w:t>日起</w:t>
        </w:r>
      </w:smartTag>
      <w:r>
        <w:rPr>
          <w:rFonts w:ascii="仿宋_GB2312" w:eastAsia="仿宋_GB2312" w:hint="eastAsia"/>
          <w:szCs w:val="32"/>
        </w:rPr>
        <w:t>执行。其中有就业服务期限要求的，如签订</w:t>
      </w:r>
      <w:r>
        <w:rPr>
          <w:rFonts w:ascii="仿宋_GB2312" w:eastAsia="仿宋_GB2312"/>
          <w:szCs w:val="32"/>
        </w:rPr>
        <w:t>1</w:t>
      </w:r>
      <w:r>
        <w:rPr>
          <w:rFonts w:ascii="仿宋_GB2312" w:eastAsia="仿宋_GB2312" w:hint="eastAsia"/>
          <w:szCs w:val="32"/>
        </w:rPr>
        <w:t>年以上劳动合同、服务满</w:t>
      </w:r>
      <w:r>
        <w:rPr>
          <w:rFonts w:ascii="仿宋_GB2312" w:eastAsia="仿宋_GB2312"/>
          <w:szCs w:val="32"/>
        </w:rPr>
        <w:t>1</w:t>
      </w:r>
      <w:r>
        <w:rPr>
          <w:rFonts w:ascii="仿宋_GB2312" w:eastAsia="仿宋_GB2312" w:hint="eastAsia"/>
          <w:szCs w:val="32"/>
        </w:rPr>
        <w:t>年等从</w:t>
      </w:r>
      <w:smartTag w:uri="urn:schemas-microsoft-com:office:smarttags" w:element="chsdate">
        <w:smartTagPr>
          <w:attr w:name="IsROCDate" w:val="False"/>
          <w:attr w:name="IsLunarDate" w:val="False"/>
          <w:attr w:name="Day" w:val="8"/>
          <w:attr w:name="Month" w:val="9"/>
          <w:attr w:name="Year" w:val="2017"/>
        </w:smartTagPr>
        <w:r>
          <w:rPr>
            <w:rFonts w:ascii="仿宋_GB2312" w:eastAsia="仿宋_GB2312"/>
            <w:szCs w:val="32"/>
          </w:rPr>
          <w:t>2017</w:t>
        </w:r>
        <w:r>
          <w:rPr>
            <w:rFonts w:ascii="仿宋_GB2312" w:eastAsia="仿宋_GB2312" w:hint="eastAsia"/>
            <w:szCs w:val="32"/>
          </w:rPr>
          <w:t>年</w:t>
        </w:r>
        <w:r>
          <w:rPr>
            <w:rFonts w:ascii="仿宋_GB2312" w:eastAsia="仿宋_GB2312"/>
            <w:szCs w:val="32"/>
          </w:rPr>
          <w:t>9</w:t>
        </w:r>
        <w:r>
          <w:rPr>
            <w:rFonts w:ascii="仿宋_GB2312" w:eastAsia="仿宋_GB2312" w:hint="eastAsia"/>
            <w:szCs w:val="32"/>
          </w:rPr>
          <w:t>月</w:t>
        </w:r>
        <w:r>
          <w:rPr>
            <w:rFonts w:ascii="仿宋_GB2312" w:eastAsia="仿宋_GB2312"/>
            <w:szCs w:val="32"/>
          </w:rPr>
          <w:t>8</w:t>
        </w:r>
        <w:r>
          <w:rPr>
            <w:rFonts w:ascii="仿宋_GB2312" w:eastAsia="仿宋_GB2312" w:hint="eastAsia"/>
            <w:szCs w:val="32"/>
          </w:rPr>
          <w:t>日</w:t>
        </w:r>
      </w:smartTag>
      <w:r>
        <w:rPr>
          <w:rFonts w:ascii="仿宋_GB2312" w:eastAsia="仿宋_GB2312" w:hint="eastAsia"/>
          <w:szCs w:val="32"/>
        </w:rPr>
        <w:t>起算。</w:t>
      </w:r>
    </w:p>
    <w:p w:rsidR="000B24AC" w:rsidRDefault="000B24AC" w:rsidP="006D029F">
      <w:pPr>
        <w:spacing w:line="620" w:lineRule="exact"/>
        <w:ind w:firstLineChars="200" w:firstLine="31680"/>
        <w:rPr>
          <w:rFonts w:ascii="仿宋_GB2312" w:eastAsia="仿宋_GB2312"/>
          <w:szCs w:val="32"/>
        </w:rPr>
      </w:pP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九、租房补贴如何申请？</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答：专科生学历资格审核由人社部门负责，住房资格审核由住建委负责。本科、研究生学历高校毕业生按照《关于完善市区人才住房政策的实施意见》（温政发［</w:t>
      </w:r>
      <w:r>
        <w:rPr>
          <w:rFonts w:ascii="仿宋_GB2312" w:eastAsia="仿宋_GB2312"/>
          <w:szCs w:val="32"/>
        </w:rPr>
        <w:t>2013]103</w:t>
      </w:r>
      <w:r>
        <w:rPr>
          <w:rFonts w:ascii="仿宋_GB2312" w:eastAsia="仿宋_GB2312" w:hint="eastAsia"/>
          <w:szCs w:val="32"/>
        </w:rPr>
        <w:t>号</w:t>
      </w:r>
      <w:r>
        <w:rPr>
          <w:rFonts w:ascii="仿宋_GB2312" w:eastAsia="仿宋_GB2312"/>
          <w:szCs w:val="32"/>
        </w:rPr>
        <w:t>)</w:t>
      </w:r>
      <w:r>
        <w:rPr>
          <w:rFonts w:ascii="仿宋_GB2312" w:eastAsia="仿宋_GB2312" w:hint="eastAsia"/>
          <w:szCs w:val="32"/>
        </w:rPr>
        <w:t>规定，由市委人才办和住建委负责审批。</w:t>
      </w:r>
    </w:p>
    <w:p w:rsidR="000B24AC" w:rsidRDefault="000B24AC" w:rsidP="006D029F">
      <w:pPr>
        <w:spacing w:line="600" w:lineRule="exact"/>
        <w:ind w:firstLineChars="200" w:firstLine="31680"/>
        <w:jc w:val="left"/>
        <w:rPr>
          <w:rFonts w:ascii="仿宋_GB2312" w:eastAsia="仿宋_GB2312"/>
          <w:szCs w:val="32"/>
        </w:rPr>
      </w:pPr>
      <w:r>
        <w:rPr>
          <w:rFonts w:ascii="仿宋_GB2312" w:eastAsia="仿宋_GB2312" w:hint="eastAsia"/>
          <w:szCs w:val="32"/>
        </w:rPr>
        <w:t>十、什么时间集中受理申请？</w:t>
      </w:r>
    </w:p>
    <w:p w:rsidR="000B24AC" w:rsidRDefault="000B24AC">
      <w:pPr>
        <w:spacing w:line="600" w:lineRule="exact"/>
        <w:jc w:val="left"/>
        <w:rPr>
          <w:rFonts w:ascii="仿宋_GB2312" w:eastAsia="仿宋_GB2312"/>
          <w:szCs w:val="32"/>
        </w:rPr>
      </w:pPr>
      <w:r>
        <w:rPr>
          <w:rFonts w:ascii="仿宋_GB2312" w:eastAsia="仿宋_GB2312"/>
          <w:szCs w:val="32"/>
        </w:rPr>
        <w:t xml:space="preserve">    </w:t>
      </w:r>
      <w:r>
        <w:rPr>
          <w:rFonts w:ascii="仿宋_GB2312" w:eastAsia="仿宋_GB2312" w:hint="eastAsia"/>
          <w:szCs w:val="32"/>
        </w:rPr>
        <w:t>答：除租房补贴以住建委公告为准外，其他补贴每年集中受理时间以人力社保部门公告为准。</w:t>
      </w:r>
      <w:r>
        <w:rPr>
          <w:rFonts w:ascii="仿宋_GB2312" w:eastAsia="仿宋_GB2312"/>
          <w:szCs w:val="32"/>
        </w:rPr>
        <w:t>2017</w:t>
      </w:r>
      <w:r>
        <w:rPr>
          <w:rFonts w:ascii="仿宋_GB2312" w:eastAsia="仿宋_GB2312" w:hint="eastAsia"/>
          <w:szCs w:val="32"/>
        </w:rPr>
        <w:t>年度集中受理时间为</w:t>
      </w:r>
      <w:smartTag w:uri="urn:schemas-microsoft-com:office:smarttags" w:element="chsdate">
        <w:smartTagPr>
          <w:attr w:name="IsROCDate" w:val="False"/>
          <w:attr w:name="IsLunarDate" w:val="False"/>
          <w:attr w:name="Day" w:val="1"/>
          <w:attr w:name="Month" w:val="12"/>
          <w:attr w:name="Year" w:val="2017"/>
        </w:smartTagPr>
        <w:r>
          <w:rPr>
            <w:rFonts w:ascii="仿宋_GB2312" w:eastAsia="仿宋_GB2312"/>
            <w:szCs w:val="32"/>
          </w:rPr>
          <w:t>2017</w:t>
        </w:r>
        <w:r>
          <w:rPr>
            <w:rFonts w:ascii="仿宋_GB2312" w:eastAsia="仿宋_GB2312" w:hint="eastAsia"/>
            <w:szCs w:val="32"/>
          </w:rPr>
          <w:t>年</w:t>
        </w:r>
        <w:r>
          <w:rPr>
            <w:rFonts w:ascii="仿宋_GB2312" w:eastAsia="仿宋_GB2312"/>
            <w:szCs w:val="32"/>
          </w:rPr>
          <w:t>12</w:t>
        </w:r>
        <w:r>
          <w:rPr>
            <w:rFonts w:ascii="仿宋_GB2312" w:eastAsia="仿宋_GB2312" w:hint="eastAsia"/>
            <w:szCs w:val="32"/>
          </w:rPr>
          <w:t>月</w:t>
        </w:r>
        <w:r>
          <w:rPr>
            <w:rFonts w:ascii="仿宋_GB2312" w:eastAsia="仿宋_GB2312"/>
            <w:szCs w:val="32"/>
          </w:rPr>
          <w:t>1</w:t>
        </w:r>
        <w:r>
          <w:rPr>
            <w:rFonts w:ascii="仿宋_GB2312" w:eastAsia="仿宋_GB2312" w:hint="eastAsia"/>
            <w:szCs w:val="32"/>
          </w:rPr>
          <w:t>日</w:t>
        </w:r>
      </w:smartTag>
      <w:r>
        <w:rPr>
          <w:rFonts w:ascii="仿宋_GB2312" w:eastAsia="仿宋_GB2312" w:hint="eastAsia"/>
          <w:szCs w:val="32"/>
        </w:rPr>
        <w:t>至</w:t>
      </w:r>
      <w:smartTag w:uri="urn:schemas-microsoft-com:office:smarttags" w:element="chsdate">
        <w:smartTagPr>
          <w:attr w:name="IsROCDate" w:val="False"/>
          <w:attr w:name="IsLunarDate" w:val="False"/>
          <w:attr w:name="Day" w:val="30"/>
          <w:attr w:name="Month" w:val="12"/>
          <w:attr w:name="Year" w:val="2017"/>
        </w:smartTagPr>
        <w:r>
          <w:rPr>
            <w:rFonts w:ascii="仿宋_GB2312" w:eastAsia="仿宋_GB2312"/>
            <w:szCs w:val="32"/>
          </w:rPr>
          <w:t>2017</w:t>
        </w:r>
        <w:r>
          <w:rPr>
            <w:rFonts w:ascii="仿宋_GB2312" w:eastAsia="仿宋_GB2312" w:hint="eastAsia"/>
            <w:szCs w:val="32"/>
          </w:rPr>
          <w:t>年</w:t>
        </w:r>
        <w:r>
          <w:rPr>
            <w:rFonts w:ascii="仿宋_GB2312" w:eastAsia="仿宋_GB2312"/>
            <w:szCs w:val="32"/>
          </w:rPr>
          <w:t>12</w:t>
        </w:r>
        <w:r>
          <w:rPr>
            <w:rFonts w:ascii="仿宋_GB2312" w:eastAsia="仿宋_GB2312" w:hint="eastAsia"/>
            <w:szCs w:val="32"/>
          </w:rPr>
          <w:t>月</w:t>
        </w:r>
        <w:r>
          <w:rPr>
            <w:rFonts w:ascii="仿宋_GB2312" w:eastAsia="仿宋_GB2312"/>
            <w:szCs w:val="32"/>
          </w:rPr>
          <w:t>30</w:t>
        </w:r>
        <w:r>
          <w:rPr>
            <w:rFonts w:ascii="仿宋_GB2312" w:eastAsia="仿宋_GB2312" w:hint="eastAsia"/>
            <w:szCs w:val="32"/>
          </w:rPr>
          <w:t>日</w:t>
        </w:r>
      </w:smartTag>
      <w:r>
        <w:rPr>
          <w:rFonts w:ascii="仿宋_GB2312" w:eastAsia="仿宋_GB2312" w:hint="eastAsia"/>
          <w:szCs w:val="32"/>
        </w:rPr>
        <w:t>，逾期不予受理。</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szCs w:val="32"/>
        </w:rPr>
        <w:t xml:space="preserve"> </w:t>
      </w:r>
      <w:r>
        <w:rPr>
          <w:rFonts w:ascii="仿宋_GB2312" w:eastAsia="仿宋_GB2312" w:hint="eastAsia"/>
          <w:szCs w:val="32"/>
        </w:rPr>
        <w:t>十一、如何向人社部门申请补贴？</w:t>
      </w:r>
    </w:p>
    <w:p w:rsidR="000B24AC" w:rsidRDefault="000B24AC" w:rsidP="006D029F">
      <w:pPr>
        <w:spacing w:line="620" w:lineRule="exact"/>
        <w:ind w:firstLineChars="200" w:firstLine="31680"/>
        <w:rPr>
          <w:rFonts w:ascii="仿宋_GB2312" w:eastAsia="仿宋_GB2312"/>
          <w:szCs w:val="32"/>
        </w:rPr>
      </w:pPr>
      <w:r>
        <w:rPr>
          <w:rFonts w:ascii="仿宋_GB2312" w:eastAsia="仿宋_GB2312" w:hint="eastAsia"/>
          <w:szCs w:val="32"/>
        </w:rPr>
        <w:t>答：申请者向就业创业所在地行政区划的人力社保部门提出补贴申请。具体联系方式如下：</w:t>
      </w:r>
    </w:p>
    <w:p w:rsidR="000B24AC" w:rsidRDefault="000B24AC" w:rsidP="006D029F">
      <w:pPr>
        <w:spacing w:line="620" w:lineRule="exact"/>
        <w:ind w:firstLineChars="200" w:firstLine="31680"/>
        <w:rPr>
          <w:rFonts w:ascii="仿宋_GB2312" w:eastAsia="仿宋_GB2312"/>
          <w:szCs w:val="32"/>
        </w:rPr>
      </w:pPr>
    </w:p>
    <w:tbl>
      <w:tblPr>
        <w:tblW w:w="8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1"/>
        <w:gridCol w:w="2092"/>
        <w:gridCol w:w="7"/>
        <w:gridCol w:w="5490"/>
        <w:gridCol w:w="31"/>
      </w:tblGrid>
      <w:tr w:rsidR="000B24AC" w:rsidTr="006D029F">
        <w:trPr>
          <w:trHeight w:val="634"/>
        </w:trPr>
        <w:tc>
          <w:tcPr>
            <w:tcW w:w="8851" w:type="dxa"/>
            <w:gridSpan w:val="5"/>
            <w:vAlign w:val="center"/>
          </w:tcPr>
          <w:p w:rsidR="000B24AC" w:rsidRDefault="000B24AC" w:rsidP="000B24AC">
            <w:pPr>
              <w:spacing w:line="260" w:lineRule="exact"/>
              <w:ind w:firstLineChars="100" w:firstLine="31680"/>
              <w:jc w:val="center"/>
              <w:rPr>
                <w:rFonts w:ascii="仿宋_GB2312" w:eastAsia="仿宋_GB2312" w:hAnsi="仿宋" w:cs="仿宋"/>
                <w:sz w:val="24"/>
              </w:rPr>
            </w:pPr>
            <w:r>
              <w:rPr>
                <w:rFonts w:ascii="仿宋_GB2312" w:eastAsia="仿宋_GB2312" w:hAnsi="仿宋" w:hint="eastAsia"/>
                <w:bCs/>
                <w:sz w:val="24"/>
              </w:rPr>
              <w:t>就业创业补贴</w:t>
            </w:r>
          </w:p>
        </w:tc>
      </w:tr>
      <w:tr w:rsidR="000B24AC" w:rsidTr="006D029F">
        <w:trPr>
          <w:trHeight w:val="634"/>
        </w:trPr>
        <w:tc>
          <w:tcPr>
            <w:tcW w:w="1231" w:type="dxa"/>
            <w:vAlign w:val="center"/>
          </w:tcPr>
          <w:p w:rsidR="000B24AC" w:rsidRDefault="000B24AC">
            <w:pPr>
              <w:spacing w:line="260" w:lineRule="exact"/>
              <w:jc w:val="center"/>
              <w:rPr>
                <w:rFonts w:ascii="仿宋_GB2312" w:eastAsia="仿宋_GB2312" w:hAnsi="仿宋"/>
                <w:bCs/>
                <w:sz w:val="24"/>
              </w:rPr>
            </w:pPr>
            <w:r>
              <w:rPr>
                <w:rFonts w:ascii="仿宋_GB2312" w:eastAsia="仿宋_GB2312" w:hAnsi="仿宋" w:hint="eastAsia"/>
                <w:bCs/>
                <w:sz w:val="24"/>
              </w:rPr>
              <w:t>地</w:t>
            </w:r>
            <w:r>
              <w:rPr>
                <w:rFonts w:ascii="仿宋_GB2312" w:eastAsia="仿宋_GB2312" w:hAnsi="仿宋"/>
                <w:bCs/>
                <w:sz w:val="24"/>
              </w:rPr>
              <w:t xml:space="preserve">  </w:t>
            </w:r>
            <w:r>
              <w:rPr>
                <w:rFonts w:ascii="仿宋_GB2312" w:eastAsia="仿宋_GB2312" w:hAnsi="仿宋" w:hint="eastAsia"/>
                <w:bCs/>
                <w:sz w:val="24"/>
              </w:rPr>
              <w:t>区</w:t>
            </w:r>
          </w:p>
        </w:tc>
        <w:tc>
          <w:tcPr>
            <w:tcW w:w="2099" w:type="dxa"/>
            <w:gridSpan w:val="2"/>
            <w:vAlign w:val="center"/>
          </w:tcPr>
          <w:p w:rsidR="000B24AC" w:rsidRDefault="000B24AC">
            <w:pPr>
              <w:spacing w:line="260" w:lineRule="exact"/>
              <w:jc w:val="center"/>
            </w:pPr>
            <w:r>
              <w:rPr>
                <w:rFonts w:ascii="仿宋_GB2312" w:eastAsia="仿宋_GB2312" w:hAnsi="仿宋" w:hint="eastAsia"/>
                <w:bCs/>
                <w:sz w:val="24"/>
              </w:rPr>
              <w:t>工作电话</w:t>
            </w:r>
          </w:p>
        </w:tc>
        <w:tc>
          <w:tcPr>
            <w:tcW w:w="5521" w:type="dxa"/>
            <w:gridSpan w:val="2"/>
            <w:vAlign w:val="center"/>
          </w:tcPr>
          <w:p w:rsidR="000B24AC" w:rsidRDefault="000B24AC">
            <w:pPr>
              <w:spacing w:line="260" w:lineRule="exact"/>
              <w:jc w:val="center"/>
            </w:pPr>
            <w:r>
              <w:rPr>
                <w:rFonts w:ascii="仿宋_GB2312" w:eastAsia="仿宋_GB2312" w:hAnsi="仿宋" w:hint="eastAsia"/>
                <w:bCs/>
                <w:sz w:val="24"/>
              </w:rPr>
              <w:t>地</w:t>
            </w:r>
            <w:r>
              <w:rPr>
                <w:rFonts w:ascii="仿宋_GB2312" w:eastAsia="仿宋_GB2312" w:hAnsi="仿宋"/>
                <w:bCs/>
                <w:sz w:val="24"/>
              </w:rPr>
              <w:t xml:space="preserve">        </w:t>
            </w:r>
            <w:r>
              <w:rPr>
                <w:rFonts w:ascii="仿宋_GB2312" w:eastAsia="仿宋_GB2312" w:hAnsi="仿宋" w:hint="eastAsia"/>
                <w:bCs/>
                <w:sz w:val="24"/>
              </w:rPr>
              <w:t>址</w:t>
            </w:r>
          </w:p>
        </w:tc>
      </w:tr>
      <w:tr w:rsidR="000B24AC" w:rsidTr="006D029F">
        <w:trPr>
          <w:trHeight w:val="634"/>
        </w:trPr>
        <w:tc>
          <w:tcPr>
            <w:tcW w:w="1231" w:type="dxa"/>
            <w:vAlign w:val="center"/>
          </w:tcPr>
          <w:p w:rsidR="000B24AC" w:rsidRDefault="000B24AC">
            <w:pPr>
              <w:spacing w:line="260" w:lineRule="exact"/>
              <w:jc w:val="center"/>
              <w:rPr>
                <w:rFonts w:ascii="仿宋_GB2312" w:eastAsia="仿宋_GB2312" w:hAnsi="仿宋"/>
                <w:bCs/>
                <w:sz w:val="24"/>
              </w:rPr>
            </w:pPr>
            <w:r>
              <w:rPr>
                <w:rFonts w:ascii="仿宋_GB2312" w:eastAsia="仿宋_GB2312" w:hAnsi="仿宋" w:hint="eastAsia"/>
                <w:bCs/>
                <w:sz w:val="24"/>
              </w:rPr>
              <w:t>市本级</w:t>
            </w:r>
          </w:p>
        </w:tc>
        <w:tc>
          <w:tcPr>
            <w:tcW w:w="2099" w:type="dxa"/>
            <w:gridSpan w:val="2"/>
            <w:vAlign w:val="center"/>
          </w:tcPr>
          <w:p w:rsidR="000B24AC" w:rsidRDefault="000B24AC">
            <w:pPr>
              <w:spacing w:line="260" w:lineRule="exact"/>
              <w:jc w:val="center"/>
              <w:rPr>
                <w:rFonts w:ascii="仿宋_GB2312" w:eastAsia="仿宋_GB2312" w:hAnsi="仿宋"/>
                <w:bCs/>
                <w:sz w:val="24"/>
              </w:rPr>
            </w:pPr>
            <w:r>
              <w:rPr>
                <w:rFonts w:ascii="仿宋_GB2312" w:eastAsia="仿宋_GB2312" w:hAnsi="仿宋"/>
                <w:bCs/>
                <w:sz w:val="24"/>
              </w:rPr>
              <w:t>89090311</w:t>
            </w:r>
          </w:p>
          <w:p w:rsidR="000B24AC" w:rsidRDefault="000B24AC">
            <w:pPr>
              <w:spacing w:line="260" w:lineRule="exact"/>
              <w:jc w:val="center"/>
              <w:rPr>
                <w:rFonts w:ascii="仿宋_GB2312" w:eastAsia="仿宋_GB2312" w:hAnsi="仿宋"/>
                <w:bCs/>
                <w:sz w:val="24"/>
              </w:rPr>
            </w:pPr>
            <w:r>
              <w:rPr>
                <w:rFonts w:ascii="仿宋_GB2312" w:eastAsia="仿宋_GB2312" w:hAnsi="仿宋"/>
                <w:bCs/>
                <w:sz w:val="24"/>
              </w:rPr>
              <w:t>89090323</w:t>
            </w:r>
          </w:p>
        </w:tc>
        <w:tc>
          <w:tcPr>
            <w:tcW w:w="5521" w:type="dxa"/>
            <w:gridSpan w:val="2"/>
            <w:vAlign w:val="center"/>
          </w:tcPr>
          <w:p w:rsidR="000B24AC" w:rsidRDefault="000B24AC">
            <w:pPr>
              <w:spacing w:line="260" w:lineRule="exact"/>
              <w:rPr>
                <w:rFonts w:ascii="仿宋_GB2312" w:eastAsia="仿宋_GB2312" w:hAnsi="仿宋"/>
                <w:bCs/>
                <w:sz w:val="24"/>
              </w:rPr>
            </w:pPr>
            <w:r>
              <w:rPr>
                <w:rFonts w:ascii="仿宋_GB2312" w:eastAsia="仿宋_GB2312" w:hAnsi="仿宋" w:hint="eastAsia"/>
                <w:bCs/>
                <w:sz w:val="24"/>
              </w:rPr>
              <w:t>学院中路</w:t>
            </w:r>
            <w:r>
              <w:rPr>
                <w:rFonts w:ascii="仿宋_GB2312" w:eastAsia="仿宋_GB2312" w:hAnsi="仿宋"/>
                <w:bCs/>
                <w:sz w:val="24"/>
              </w:rPr>
              <w:t>303</w:t>
            </w:r>
            <w:r>
              <w:rPr>
                <w:rFonts w:ascii="仿宋_GB2312" w:eastAsia="仿宋_GB2312" w:hAnsi="仿宋" w:hint="eastAsia"/>
                <w:bCs/>
                <w:sz w:val="24"/>
              </w:rPr>
              <w:t>号</w:t>
            </w:r>
            <w:r>
              <w:rPr>
                <w:rFonts w:ascii="仿宋_GB2312" w:eastAsia="仿宋_GB2312" w:hAnsi="仿宋"/>
                <w:bCs/>
                <w:sz w:val="24"/>
              </w:rPr>
              <w:t>1</w:t>
            </w:r>
            <w:r>
              <w:rPr>
                <w:rFonts w:ascii="仿宋_GB2312" w:eastAsia="仿宋_GB2312" w:hAnsi="仿宋" w:hint="eastAsia"/>
                <w:bCs/>
                <w:sz w:val="24"/>
              </w:rPr>
              <w:t>号楼</w:t>
            </w:r>
            <w:r>
              <w:rPr>
                <w:rFonts w:ascii="仿宋_GB2312" w:eastAsia="仿宋_GB2312" w:hAnsi="仿宋"/>
                <w:bCs/>
                <w:sz w:val="24"/>
              </w:rPr>
              <w:t>205</w:t>
            </w:r>
            <w:r>
              <w:rPr>
                <w:rFonts w:ascii="仿宋_GB2312" w:eastAsia="仿宋_GB2312" w:hAnsi="仿宋" w:hint="eastAsia"/>
                <w:bCs/>
                <w:sz w:val="24"/>
              </w:rPr>
              <w:t>室（咨询不受理）</w:t>
            </w:r>
          </w:p>
        </w:tc>
      </w:tr>
      <w:tr w:rsidR="000B24AC" w:rsidTr="006D029F">
        <w:trPr>
          <w:trHeight w:val="634"/>
        </w:trPr>
        <w:tc>
          <w:tcPr>
            <w:tcW w:w="1231" w:type="dxa"/>
            <w:vAlign w:val="center"/>
          </w:tcPr>
          <w:p w:rsidR="000B24AC" w:rsidRDefault="000B24AC">
            <w:pPr>
              <w:spacing w:line="260" w:lineRule="exact"/>
              <w:jc w:val="center"/>
              <w:rPr>
                <w:rFonts w:ascii="仿宋_GB2312" w:eastAsia="仿宋_GB2312" w:hAnsi="仿宋"/>
                <w:bCs/>
                <w:sz w:val="24"/>
              </w:rPr>
            </w:pPr>
            <w:r>
              <w:rPr>
                <w:rFonts w:ascii="仿宋_GB2312" w:eastAsia="仿宋_GB2312" w:hAnsi="仿宋" w:hint="eastAsia"/>
                <w:bCs/>
                <w:sz w:val="24"/>
              </w:rPr>
              <w:t>鹿城区</w:t>
            </w:r>
          </w:p>
        </w:tc>
        <w:tc>
          <w:tcPr>
            <w:tcW w:w="2099" w:type="dxa"/>
            <w:gridSpan w:val="2"/>
            <w:vAlign w:val="center"/>
          </w:tcPr>
          <w:p w:rsidR="000B24AC" w:rsidRDefault="000B24AC">
            <w:pPr>
              <w:spacing w:line="260" w:lineRule="exact"/>
              <w:jc w:val="center"/>
              <w:rPr>
                <w:rFonts w:ascii="仿宋_GB2312" w:eastAsia="仿宋_GB2312" w:hAnsi="仿宋"/>
                <w:bCs/>
                <w:sz w:val="24"/>
              </w:rPr>
            </w:pPr>
            <w:r>
              <w:rPr>
                <w:rFonts w:ascii="仿宋_GB2312" w:eastAsia="仿宋_GB2312" w:hAnsi="仿宋"/>
                <w:bCs/>
                <w:sz w:val="24"/>
              </w:rPr>
              <w:t>56677587</w:t>
            </w:r>
          </w:p>
        </w:tc>
        <w:tc>
          <w:tcPr>
            <w:tcW w:w="5521" w:type="dxa"/>
            <w:gridSpan w:val="2"/>
            <w:vAlign w:val="center"/>
          </w:tcPr>
          <w:p w:rsidR="000B24AC" w:rsidRDefault="000B24AC">
            <w:pPr>
              <w:spacing w:line="260" w:lineRule="exact"/>
              <w:rPr>
                <w:rFonts w:ascii="仿宋_GB2312" w:eastAsia="仿宋_GB2312" w:hAnsi="仿宋"/>
                <w:bCs/>
                <w:sz w:val="24"/>
              </w:rPr>
            </w:pPr>
            <w:r>
              <w:rPr>
                <w:rFonts w:ascii="仿宋_GB2312" w:eastAsia="仿宋_GB2312" w:hAnsi="仿宋" w:hint="eastAsia"/>
                <w:bCs/>
                <w:sz w:val="24"/>
              </w:rPr>
              <w:t>车站大道</w:t>
            </w:r>
            <w:r>
              <w:rPr>
                <w:rFonts w:ascii="仿宋_GB2312" w:eastAsia="仿宋_GB2312" w:hAnsi="仿宋"/>
                <w:bCs/>
                <w:sz w:val="24"/>
              </w:rPr>
              <w:t>554</w:t>
            </w:r>
            <w:r>
              <w:rPr>
                <w:rFonts w:ascii="仿宋_GB2312" w:eastAsia="仿宋_GB2312" w:hAnsi="仿宋" w:hint="eastAsia"/>
                <w:bCs/>
                <w:sz w:val="24"/>
              </w:rPr>
              <w:t>号泰安大厦</w:t>
            </w:r>
            <w:r>
              <w:rPr>
                <w:rFonts w:ascii="仿宋_GB2312" w:eastAsia="仿宋_GB2312" w:hAnsi="仿宋"/>
                <w:bCs/>
                <w:sz w:val="24"/>
              </w:rPr>
              <w:t>C</w:t>
            </w:r>
            <w:r>
              <w:rPr>
                <w:rFonts w:ascii="仿宋_GB2312" w:eastAsia="仿宋_GB2312" w:hAnsi="仿宋" w:hint="eastAsia"/>
                <w:bCs/>
                <w:sz w:val="24"/>
              </w:rPr>
              <w:t>幢</w:t>
            </w:r>
            <w:r>
              <w:rPr>
                <w:rFonts w:ascii="仿宋_GB2312" w:eastAsia="仿宋_GB2312" w:hAnsi="仿宋"/>
                <w:bCs/>
                <w:sz w:val="24"/>
              </w:rPr>
              <w:t>318</w:t>
            </w:r>
            <w:r>
              <w:rPr>
                <w:rFonts w:ascii="仿宋_GB2312" w:eastAsia="仿宋_GB2312" w:hAnsi="仿宋" w:hint="eastAsia"/>
                <w:bCs/>
                <w:sz w:val="24"/>
              </w:rPr>
              <w:t>室</w:t>
            </w:r>
          </w:p>
        </w:tc>
      </w:tr>
      <w:tr w:rsidR="000B24AC" w:rsidTr="006D029F">
        <w:trPr>
          <w:trHeight w:val="634"/>
        </w:trPr>
        <w:tc>
          <w:tcPr>
            <w:tcW w:w="1231" w:type="dxa"/>
            <w:vAlign w:val="center"/>
          </w:tcPr>
          <w:p w:rsidR="000B24AC" w:rsidRDefault="000B24AC">
            <w:pPr>
              <w:spacing w:line="260" w:lineRule="exact"/>
              <w:jc w:val="center"/>
              <w:rPr>
                <w:rFonts w:ascii="仿宋_GB2312" w:eastAsia="仿宋_GB2312" w:hAnsi="仿宋" w:cs="仿宋"/>
                <w:sz w:val="24"/>
              </w:rPr>
            </w:pPr>
            <w:r>
              <w:rPr>
                <w:rFonts w:ascii="仿宋_GB2312" w:eastAsia="仿宋_GB2312" w:hAnsi="仿宋" w:hint="eastAsia"/>
                <w:bCs/>
                <w:sz w:val="24"/>
              </w:rPr>
              <w:t>龙湾区</w:t>
            </w:r>
          </w:p>
        </w:tc>
        <w:tc>
          <w:tcPr>
            <w:tcW w:w="2099" w:type="dxa"/>
            <w:gridSpan w:val="2"/>
            <w:vAlign w:val="center"/>
          </w:tcPr>
          <w:p w:rsidR="000B24AC" w:rsidRDefault="000B24AC">
            <w:pPr>
              <w:spacing w:line="260" w:lineRule="exact"/>
              <w:jc w:val="center"/>
              <w:rPr>
                <w:rFonts w:ascii="仿宋_GB2312" w:eastAsia="仿宋_GB2312" w:hAnsi="仿宋" w:cs="仿宋"/>
                <w:sz w:val="24"/>
              </w:rPr>
            </w:pPr>
            <w:r>
              <w:rPr>
                <w:rFonts w:ascii="仿宋_GB2312" w:eastAsia="仿宋_GB2312" w:hAnsi="仿宋"/>
                <w:bCs/>
                <w:sz w:val="24"/>
              </w:rPr>
              <w:t>86966769</w:t>
            </w:r>
          </w:p>
        </w:tc>
        <w:tc>
          <w:tcPr>
            <w:tcW w:w="5521" w:type="dxa"/>
            <w:gridSpan w:val="2"/>
            <w:vAlign w:val="center"/>
          </w:tcPr>
          <w:p w:rsidR="000B24AC" w:rsidRDefault="000B24AC">
            <w:pPr>
              <w:spacing w:line="260" w:lineRule="exact"/>
              <w:rPr>
                <w:rFonts w:ascii="仿宋_GB2312" w:eastAsia="仿宋_GB2312" w:hAnsi="仿宋" w:cs="仿宋"/>
                <w:sz w:val="24"/>
              </w:rPr>
            </w:pPr>
            <w:r>
              <w:rPr>
                <w:rFonts w:ascii="仿宋_GB2312" w:eastAsia="仿宋_GB2312" w:hAnsi="仿宋" w:hint="eastAsia"/>
                <w:bCs/>
                <w:sz w:val="24"/>
              </w:rPr>
              <w:t>永中街道高新大道</w:t>
            </w:r>
            <w:r>
              <w:rPr>
                <w:rFonts w:ascii="仿宋_GB2312" w:eastAsia="仿宋_GB2312" w:hAnsi="仿宋"/>
                <w:bCs/>
                <w:sz w:val="24"/>
              </w:rPr>
              <w:t>166</w:t>
            </w:r>
            <w:r>
              <w:rPr>
                <w:rFonts w:ascii="仿宋_GB2312" w:eastAsia="仿宋_GB2312" w:hAnsi="仿宋" w:hint="eastAsia"/>
                <w:bCs/>
                <w:sz w:val="24"/>
              </w:rPr>
              <w:t>号</w:t>
            </w:r>
            <w:r>
              <w:rPr>
                <w:rFonts w:ascii="仿宋_GB2312" w:eastAsia="仿宋_GB2312" w:hAnsi="仿宋"/>
                <w:bCs/>
                <w:sz w:val="24"/>
              </w:rPr>
              <w:t>318</w:t>
            </w:r>
            <w:r>
              <w:rPr>
                <w:rFonts w:ascii="仿宋_GB2312" w:eastAsia="仿宋_GB2312" w:hAnsi="仿宋" w:hint="eastAsia"/>
                <w:bCs/>
                <w:sz w:val="24"/>
              </w:rPr>
              <w:t>室</w:t>
            </w:r>
          </w:p>
        </w:tc>
      </w:tr>
      <w:tr w:rsidR="000B24AC" w:rsidTr="006D029F">
        <w:trPr>
          <w:trHeight w:val="634"/>
        </w:trPr>
        <w:tc>
          <w:tcPr>
            <w:tcW w:w="1231" w:type="dxa"/>
            <w:vAlign w:val="center"/>
          </w:tcPr>
          <w:p w:rsidR="000B24AC" w:rsidRDefault="000B24AC">
            <w:pPr>
              <w:spacing w:line="260" w:lineRule="exact"/>
              <w:jc w:val="center"/>
              <w:rPr>
                <w:rFonts w:ascii="仿宋_GB2312" w:eastAsia="仿宋_GB2312" w:hAnsi="仿宋" w:cs="仿宋"/>
                <w:sz w:val="24"/>
              </w:rPr>
            </w:pPr>
            <w:r>
              <w:rPr>
                <w:rFonts w:ascii="仿宋_GB2312" w:eastAsia="仿宋_GB2312" w:hAnsi="仿宋" w:hint="eastAsia"/>
                <w:bCs/>
                <w:sz w:val="24"/>
              </w:rPr>
              <w:t>瓯海区</w:t>
            </w:r>
          </w:p>
        </w:tc>
        <w:tc>
          <w:tcPr>
            <w:tcW w:w="2099" w:type="dxa"/>
            <w:gridSpan w:val="2"/>
            <w:vAlign w:val="center"/>
          </w:tcPr>
          <w:p w:rsidR="000B24AC" w:rsidRDefault="000B24AC">
            <w:pPr>
              <w:spacing w:line="260" w:lineRule="exact"/>
              <w:jc w:val="center"/>
              <w:rPr>
                <w:rFonts w:ascii="仿宋_GB2312" w:eastAsia="仿宋_GB2312" w:hAnsi="仿宋" w:cs="仿宋"/>
                <w:sz w:val="24"/>
              </w:rPr>
            </w:pPr>
            <w:r>
              <w:rPr>
                <w:rFonts w:ascii="仿宋_GB2312" w:eastAsia="仿宋_GB2312" w:hAnsi="仿宋"/>
                <w:bCs/>
                <w:sz w:val="24"/>
              </w:rPr>
              <w:t>88520579</w:t>
            </w:r>
          </w:p>
        </w:tc>
        <w:tc>
          <w:tcPr>
            <w:tcW w:w="5521" w:type="dxa"/>
            <w:gridSpan w:val="2"/>
            <w:vAlign w:val="center"/>
          </w:tcPr>
          <w:p w:rsidR="000B24AC" w:rsidRDefault="000B24AC">
            <w:pPr>
              <w:spacing w:line="260" w:lineRule="exact"/>
              <w:rPr>
                <w:rFonts w:ascii="仿宋_GB2312" w:eastAsia="仿宋_GB2312" w:hAnsi="仿宋" w:cs="仿宋"/>
                <w:sz w:val="24"/>
              </w:rPr>
            </w:pPr>
            <w:r>
              <w:rPr>
                <w:rFonts w:ascii="仿宋_GB2312" w:eastAsia="仿宋_GB2312" w:hAnsi="仿宋" w:hint="eastAsia"/>
                <w:bCs/>
                <w:sz w:val="24"/>
              </w:rPr>
              <w:t>景山街道兴海路</w:t>
            </w:r>
            <w:r>
              <w:rPr>
                <w:rFonts w:ascii="仿宋_GB2312" w:eastAsia="仿宋_GB2312" w:hAnsi="仿宋"/>
                <w:bCs/>
                <w:sz w:val="24"/>
              </w:rPr>
              <w:t>1</w:t>
            </w:r>
            <w:r>
              <w:rPr>
                <w:rFonts w:ascii="仿宋_GB2312" w:eastAsia="仿宋_GB2312" w:hAnsi="仿宋" w:hint="eastAsia"/>
                <w:bCs/>
                <w:sz w:val="24"/>
              </w:rPr>
              <w:t>号联大厦</w:t>
            </w:r>
            <w:r>
              <w:rPr>
                <w:rFonts w:ascii="仿宋_GB2312" w:eastAsia="仿宋_GB2312" w:hAnsi="仿宋"/>
                <w:bCs/>
                <w:sz w:val="24"/>
              </w:rPr>
              <w:t>901</w:t>
            </w:r>
            <w:r>
              <w:rPr>
                <w:rFonts w:ascii="仿宋_GB2312" w:eastAsia="仿宋_GB2312" w:hAnsi="仿宋" w:hint="eastAsia"/>
                <w:bCs/>
                <w:sz w:val="24"/>
              </w:rPr>
              <w:t>室</w:t>
            </w:r>
          </w:p>
        </w:tc>
      </w:tr>
      <w:tr w:rsidR="000B24AC" w:rsidTr="006D029F">
        <w:trPr>
          <w:trHeight w:val="634"/>
        </w:trPr>
        <w:tc>
          <w:tcPr>
            <w:tcW w:w="1231" w:type="dxa"/>
            <w:vAlign w:val="center"/>
          </w:tcPr>
          <w:p w:rsidR="000B24AC" w:rsidRDefault="000B24AC">
            <w:pPr>
              <w:spacing w:line="260" w:lineRule="exact"/>
              <w:jc w:val="center"/>
              <w:rPr>
                <w:rFonts w:ascii="仿宋_GB2312" w:eastAsia="仿宋_GB2312" w:hAnsi="仿宋" w:cs="仿宋"/>
                <w:sz w:val="24"/>
              </w:rPr>
            </w:pPr>
            <w:r>
              <w:rPr>
                <w:rFonts w:ascii="仿宋_GB2312" w:eastAsia="仿宋_GB2312" w:hAnsi="仿宋" w:hint="eastAsia"/>
                <w:bCs/>
                <w:sz w:val="24"/>
              </w:rPr>
              <w:t>开发区</w:t>
            </w:r>
          </w:p>
        </w:tc>
        <w:tc>
          <w:tcPr>
            <w:tcW w:w="2099" w:type="dxa"/>
            <w:gridSpan w:val="2"/>
            <w:vAlign w:val="center"/>
          </w:tcPr>
          <w:p w:rsidR="000B24AC" w:rsidRDefault="000B24AC">
            <w:pPr>
              <w:spacing w:line="260" w:lineRule="exact"/>
              <w:jc w:val="center"/>
              <w:rPr>
                <w:rFonts w:ascii="仿宋_GB2312" w:eastAsia="仿宋_GB2312" w:hAnsi="仿宋" w:cs="仿宋"/>
                <w:sz w:val="24"/>
              </w:rPr>
            </w:pPr>
            <w:r>
              <w:rPr>
                <w:rFonts w:ascii="仿宋_GB2312" w:eastAsia="仿宋_GB2312" w:hAnsi="仿宋"/>
                <w:bCs/>
                <w:sz w:val="24"/>
              </w:rPr>
              <w:t>86996803</w:t>
            </w:r>
          </w:p>
        </w:tc>
        <w:tc>
          <w:tcPr>
            <w:tcW w:w="5521" w:type="dxa"/>
            <w:gridSpan w:val="2"/>
            <w:vAlign w:val="center"/>
          </w:tcPr>
          <w:p w:rsidR="000B24AC" w:rsidRDefault="000B24AC">
            <w:pPr>
              <w:spacing w:line="260" w:lineRule="exact"/>
              <w:rPr>
                <w:rFonts w:ascii="仿宋_GB2312" w:eastAsia="仿宋_GB2312" w:hAnsi="仿宋" w:cs="仿宋"/>
                <w:sz w:val="24"/>
              </w:rPr>
            </w:pPr>
            <w:r>
              <w:rPr>
                <w:rFonts w:ascii="仿宋_GB2312" w:eastAsia="仿宋_GB2312" w:hAnsi="仿宋" w:hint="eastAsia"/>
                <w:bCs/>
                <w:sz w:val="24"/>
              </w:rPr>
              <w:t>滨海十七路</w:t>
            </w:r>
            <w:r>
              <w:rPr>
                <w:rFonts w:ascii="仿宋_GB2312" w:eastAsia="仿宋_GB2312" w:hAnsi="仿宋"/>
                <w:bCs/>
                <w:sz w:val="24"/>
              </w:rPr>
              <w:t>350</w:t>
            </w:r>
            <w:r>
              <w:rPr>
                <w:rFonts w:ascii="仿宋_GB2312" w:eastAsia="仿宋_GB2312" w:hAnsi="仿宋" w:hint="eastAsia"/>
                <w:bCs/>
                <w:sz w:val="24"/>
              </w:rPr>
              <w:t>号开发区管委会</w:t>
            </w:r>
            <w:r>
              <w:rPr>
                <w:rFonts w:ascii="仿宋_GB2312" w:eastAsia="仿宋_GB2312" w:hAnsi="仿宋"/>
                <w:bCs/>
                <w:sz w:val="24"/>
              </w:rPr>
              <w:t>911</w:t>
            </w:r>
            <w:r>
              <w:rPr>
                <w:rFonts w:ascii="仿宋_GB2312" w:eastAsia="仿宋_GB2312" w:hAnsi="仿宋" w:hint="eastAsia"/>
                <w:bCs/>
                <w:sz w:val="24"/>
              </w:rPr>
              <w:t>室</w:t>
            </w:r>
          </w:p>
        </w:tc>
      </w:tr>
      <w:tr w:rsidR="000B24AC" w:rsidTr="006D029F">
        <w:trPr>
          <w:gridAfter w:val="1"/>
          <w:wAfter w:w="31" w:type="dxa"/>
          <w:trHeight w:val="571"/>
        </w:trPr>
        <w:tc>
          <w:tcPr>
            <w:tcW w:w="8820" w:type="dxa"/>
            <w:gridSpan w:val="4"/>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hint="eastAsia"/>
                <w:bCs/>
                <w:sz w:val="24"/>
              </w:rPr>
              <w:t>见习补贴</w:t>
            </w:r>
          </w:p>
        </w:tc>
      </w:tr>
      <w:tr w:rsidR="000B24AC" w:rsidTr="006D029F">
        <w:trPr>
          <w:gridAfter w:val="1"/>
          <w:wAfter w:w="31" w:type="dxa"/>
          <w:trHeight w:val="571"/>
        </w:trPr>
        <w:tc>
          <w:tcPr>
            <w:tcW w:w="1231"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地</w:t>
            </w:r>
            <w:r>
              <w:rPr>
                <w:rFonts w:ascii="仿宋_GB2312" w:eastAsia="仿宋_GB2312" w:hAnsi="仿宋"/>
                <w:bCs/>
                <w:sz w:val="24"/>
              </w:rPr>
              <w:t xml:space="preserve">  </w:t>
            </w:r>
            <w:r>
              <w:rPr>
                <w:rFonts w:ascii="仿宋_GB2312" w:eastAsia="仿宋_GB2312" w:hAnsi="仿宋" w:hint="eastAsia"/>
                <w:bCs/>
                <w:sz w:val="24"/>
              </w:rPr>
              <w:t>区</w:t>
            </w:r>
          </w:p>
        </w:tc>
        <w:tc>
          <w:tcPr>
            <w:tcW w:w="2092"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工作电话</w:t>
            </w:r>
          </w:p>
        </w:tc>
        <w:tc>
          <w:tcPr>
            <w:tcW w:w="5497" w:type="dxa"/>
            <w:gridSpan w:val="2"/>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hint="eastAsia"/>
                <w:bCs/>
                <w:sz w:val="24"/>
              </w:rPr>
              <w:t>地</w:t>
            </w:r>
            <w:r>
              <w:rPr>
                <w:rFonts w:ascii="仿宋_GB2312" w:eastAsia="仿宋_GB2312" w:hAnsi="仿宋"/>
                <w:bCs/>
                <w:sz w:val="24"/>
              </w:rPr>
              <w:t xml:space="preserve">       </w:t>
            </w:r>
            <w:r>
              <w:rPr>
                <w:rFonts w:ascii="仿宋_GB2312" w:eastAsia="仿宋_GB2312" w:hAnsi="仿宋" w:hint="eastAsia"/>
                <w:bCs/>
                <w:sz w:val="24"/>
              </w:rPr>
              <w:t>址</w:t>
            </w:r>
          </w:p>
        </w:tc>
      </w:tr>
      <w:tr w:rsidR="000B24AC" w:rsidTr="006D029F">
        <w:trPr>
          <w:gridAfter w:val="1"/>
          <w:wAfter w:w="31" w:type="dxa"/>
          <w:trHeight w:val="571"/>
        </w:trPr>
        <w:tc>
          <w:tcPr>
            <w:tcW w:w="1231"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市本级</w:t>
            </w:r>
          </w:p>
        </w:tc>
        <w:tc>
          <w:tcPr>
            <w:tcW w:w="2092"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bCs/>
                <w:sz w:val="24"/>
              </w:rPr>
              <w:t>88623639</w:t>
            </w:r>
          </w:p>
        </w:tc>
        <w:tc>
          <w:tcPr>
            <w:tcW w:w="5497" w:type="dxa"/>
            <w:gridSpan w:val="2"/>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鹿城区学院中路</w:t>
            </w:r>
            <w:r>
              <w:rPr>
                <w:rFonts w:ascii="仿宋_GB2312" w:eastAsia="仿宋_GB2312" w:hAnsi="仿宋"/>
                <w:bCs/>
                <w:sz w:val="24"/>
              </w:rPr>
              <w:t>5</w:t>
            </w:r>
            <w:r>
              <w:rPr>
                <w:rFonts w:ascii="仿宋_GB2312" w:eastAsia="仿宋_GB2312" w:hAnsi="仿宋" w:hint="eastAsia"/>
                <w:bCs/>
                <w:sz w:val="24"/>
              </w:rPr>
              <w:t>号人才大厦三楼</w:t>
            </w:r>
          </w:p>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（同时负责市区大学生驿站和路费补贴等工作）</w:t>
            </w:r>
          </w:p>
        </w:tc>
      </w:tr>
      <w:tr w:rsidR="000B24AC" w:rsidTr="006D029F">
        <w:trPr>
          <w:gridAfter w:val="1"/>
          <w:wAfter w:w="31" w:type="dxa"/>
          <w:trHeight w:val="571"/>
        </w:trPr>
        <w:tc>
          <w:tcPr>
            <w:tcW w:w="1231"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鹿城区</w:t>
            </w:r>
          </w:p>
        </w:tc>
        <w:tc>
          <w:tcPr>
            <w:tcW w:w="2092"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bCs/>
                <w:sz w:val="24"/>
              </w:rPr>
              <w:t>88217817</w:t>
            </w:r>
          </w:p>
        </w:tc>
        <w:tc>
          <w:tcPr>
            <w:tcW w:w="5497" w:type="dxa"/>
            <w:gridSpan w:val="2"/>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鹿城区仓桥街</w:t>
            </w:r>
            <w:r>
              <w:rPr>
                <w:rFonts w:ascii="仿宋_GB2312" w:eastAsia="仿宋_GB2312" w:hAnsi="仿宋"/>
                <w:bCs/>
                <w:sz w:val="24"/>
              </w:rPr>
              <w:t>32</w:t>
            </w:r>
            <w:r>
              <w:rPr>
                <w:rFonts w:ascii="仿宋_GB2312" w:eastAsia="仿宋_GB2312" w:hAnsi="仿宋" w:hint="eastAsia"/>
                <w:bCs/>
                <w:sz w:val="24"/>
              </w:rPr>
              <w:t>号三楼</w:t>
            </w:r>
          </w:p>
        </w:tc>
      </w:tr>
      <w:tr w:rsidR="000B24AC" w:rsidTr="006D029F">
        <w:trPr>
          <w:gridAfter w:val="1"/>
          <w:wAfter w:w="31" w:type="dxa"/>
          <w:trHeight w:val="571"/>
        </w:trPr>
        <w:tc>
          <w:tcPr>
            <w:tcW w:w="1231"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龙湾区</w:t>
            </w:r>
          </w:p>
        </w:tc>
        <w:tc>
          <w:tcPr>
            <w:tcW w:w="2092"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bCs/>
                <w:sz w:val="24"/>
              </w:rPr>
              <w:t>86966758</w:t>
            </w:r>
          </w:p>
        </w:tc>
        <w:tc>
          <w:tcPr>
            <w:tcW w:w="5497" w:type="dxa"/>
            <w:gridSpan w:val="2"/>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龙湾区永中街道高新大道</w:t>
            </w:r>
            <w:r>
              <w:rPr>
                <w:rFonts w:ascii="仿宋_GB2312" w:eastAsia="仿宋_GB2312" w:hAnsi="仿宋"/>
                <w:bCs/>
                <w:sz w:val="24"/>
              </w:rPr>
              <w:t>166</w:t>
            </w:r>
            <w:r>
              <w:rPr>
                <w:rFonts w:ascii="仿宋_GB2312" w:eastAsia="仿宋_GB2312" w:hAnsi="仿宋" w:hint="eastAsia"/>
                <w:bCs/>
                <w:sz w:val="24"/>
              </w:rPr>
              <w:t>号三楼</w:t>
            </w:r>
            <w:r>
              <w:rPr>
                <w:rFonts w:ascii="仿宋_GB2312" w:eastAsia="仿宋_GB2312" w:hAnsi="仿宋"/>
                <w:bCs/>
                <w:sz w:val="24"/>
              </w:rPr>
              <w:t>309</w:t>
            </w:r>
            <w:r>
              <w:rPr>
                <w:rFonts w:ascii="仿宋_GB2312" w:eastAsia="仿宋_GB2312" w:hAnsi="仿宋" w:hint="eastAsia"/>
                <w:bCs/>
                <w:sz w:val="24"/>
              </w:rPr>
              <w:t>室</w:t>
            </w:r>
          </w:p>
        </w:tc>
      </w:tr>
      <w:tr w:rsidR="000B24AC" w:rsidTr="006D029F">
        <w:trPr>
          <w:gridAfter w:val="1"/>
          <w:wAfter w:w="31" w:type="dxa"/>
          <w:trHeight w:val="571"/>
        </w:trPr>
        <w:tc>
          <w:tcPr>
            <w:tcW w:w="1231"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瓯海区</w:t>
            </w:r>
          </w:p>
        </w:tc>
        <w:tc>
          <w:tcPr>
            <w:tcW w:w="2092"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bCs/>
                <w:sz w:val="24"/>
              </w:rPr>
              <w:t>88533295</w:t>
            </w:r>
          </w:p>
        </w:tc>
        <w:tc>
          <w:tcPr>
            <w:tcW w:w="5497" w:type="dxa"/>
            <w:gridSpan w:val="2"/>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瓯海区兴海路</w:t>
            </w:r>
            <w:r>
              <w:rPr>
                <w:rFonts w:ascii="仿宋_GB2312" w:eastAsia="仿宋_GB2312" w:hAnsi="仿宋"/>
                <w:bCs/>
                <w:sz w:val="24"/>
              </w:rPr>
              <w:t>1</w:t>
            </w:r>
            <w:r>
              <w:rPr>
                <w:rFonts w:ascii="仿宋_GB2312" w:eastAsia="仿宋_GB2312" w:hAnsi="仿宋" w:hint="eastAsia"/>
                <w:bCs/>
                <w:sz w:val="24"/>
              </w:rPr>
              <w:t>号联众大厦十楼</w:t>
            </w:r>
          </w:p>
        </w:tc>
      </w:tr>
      <w:tr w:rsidR="000B24AC" w:rsidTr="006D029F">
        <w:trPr>
          <w:gridAfter w:val="1"/>
          <w:wAfter w:w="31" w:type="dxa"/>
          <w:trHeight w:val="571"/>
        </w:trPr>
        <w:tc>
          <w:tcPr>
            <w:tcW w:w="1231"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开发区</w:t>
            </w:r>
          </w:p>
        </w:tc>
        <w:tc>
          <w:tcPr>
            <w:tcW w:w="2092"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bCs/>
                <w:sz w:val="24"/>
              </w:rPr>
              <w:t>28888282</w:t>
            </w:r>
          </w:p>
        </w:tc>
        <w:tc>
          <w:tcPr>
            <w:tcW w:w="5497" w:type="dxa"/>
            <w:gridSpan w:val="2"/>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龙湾区沙城街道中心街</w:t>
            </w:r>
            <w:r>
              <w:rPr>
                <w:rFonts w:ascii="仿宋_GB2312" w:eastAsia="仿宋_GB2312" w:hAnsi="仿宋"/>
                <w:bCs/>
                <w:sz w:val="24"/>
              </w:rPr>
              <w:t>228</w:t>
            </w:r>
            <w:r>
              <w:rPr>
                <w:rFonts w:ascii="仿宋_GB2312" w:eastAsia="仿宋_GB2312" w:hAnsi="仿宋" w:hint="eastAsia"/>
                <w:bCs/>
                <w:sz w:val="24"/>
              </w:rPr>
              <w:t>号二楼</w:t>
            </w:r>
            <w:r>
              <w:rPr>
                <w:rFonts w:ascii="仿宋_GB2312" w:eastAsia="仿宋_GB2312" w:hAnsi="仿宋"/>
                <w:bCs/>
                <w:sz w:val="24"/>
              </w:rPr>
              <w:t>201</w:t>
            </w:r>
            <w:r>
              <w:rPr>
                <w:rFonts w:ascii="仿宋_GB2312" w:eastAsia="仿宋_GB2312" w:hAnsi="仿宋" w:hint="eastAsia"/>
                <w:bCs/>
                <w:sz w:val="24"/>
              </w:rPr>
              <w:t>室</w:t>
            </w:r>
          </w:p>
        </w:tc>
      </w:tr>
    </w:tbl>
    <w:p w:rsidR="000B24AC" w:rsidRPr="006D029F" w:rsidRDefault="000B24AC" w:rsidP="000B24AC">
      <w:pPr>
        <w:spacing w:line="600" w:lineRule="exact"/>
        <w:ind w:firstLineChars="1900" w:firstLine="31680"/>
        <w:jc w:val="left"/>
        <w:rPr>
          <w:rFonts w:ascii="仿宋_GB2312" w:eastAsia="仿宋_GB2312"/>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9"/>
        <w:gridCol w:w="2126"/>
        <w:gridCol w:w="5413"/>
      </w:tblGrid>
      <w:tr w:rsidR="000B24AC" w:rsidTr="00A348E0">
        <w:trPr>
          <w:trHeight w:val="475"/>
        </w:trPr>
        <w:tc>
          <w:tcPr>
            <w:tcW w:w="8928" w:type="dxa"/>
            <w:gridSpan w:val="3"/>
            <w:vAlign w:val="center"/>
          </w:tcPr>
          <w:p w:rsidR="000B24AC" w:rsidRPr="002A620B" w:rsidRDefault="000B24AC" w:rsidP="00A348E0">
            <w:pPr>
              <w:spacing w:line="260" w:lineRule="exact"/>
              <w:jc w:val="center"/>
              <w:rPr>
                <w:rFonts w:ascii="仿宋_GB2312" w:eastAsia="仿宋_GB2312" w:hAnsi="仿宋"/>
                <w:bCs/>
                <w:sz w:val="24"/>
              </w:rPr>
            </w:pPr>
            <w:r w:rsidRPr="002A620B">
              <w:rPr>
                <w:rFonts w:ascii="仿宋_GB2312" w:eastAsia="仿宋_GB2312" w:hAnsi="仿宋" w:hint="eastAsia"/>
                <w:bCs/>
                <w:sz w:val="24"/>
              </w:rPr>
              <w:t>实训补贴</w:t>
            </w:r>
          </w:p>
        </w:tc>
      </w:tr>
      <w:tr w:rsidR="000B24AC" w:rsidTr="00A348E0">
        <w:trPr>
          <w:trHeight w:val="695"/>
        </w:trPr>
        <w:tc>
          <w:tcPr>
            <w:tcW w:w="1389" w:type="dxa"/>
            <w:vAlign w:val="center"/>
          </w:tcPr>
          <w:p w:rsidR="000B24AC" w:rsidRPr="002A620B" w:rsidRDefault="000B24AC" w:rsidP="00A348E0">
            <w:pPr>
              <w:spacing w:line="260" w:lineRule="exact"/>
              <w:rPr>
                <w:rFonts w:ascii="仿宋_GB2312" w:eastAsia="仿宋_GB2312" w:hAnsi="仿宋"/>
                <w:bCs/>
                <w:sz w:val="24"/>
              </w:rPr>
            </w:pPr>
            <w:r w:rsidRPr="002A620B">
              <w:rPr>
                <w:rFonts w:ascii="仿宋_GB2312" w:eastAsia="仿宋_GB2312" w:hAnsi="仿宋" w:hint="eastAsia"/>
                <w:bCs/>
                <w:sz w:val="24"/>
              </w:rPr>
              <w:t>地</w:t>
            </w:r>
            <w:r w:rsidRPr="002A620B">
              <w:rPr>
                <w:rFonts w:ascii="仿宋_GB2312" w:eastAsia="仿宋_GB2312" w:hAnsi="仿宋"/>
                <w:bCs/>
                <w:sz w:val="24"/>
              </w:rPr>
              <w:t xml:space="preserve">  </w:t>
            </w:r>
            <w:r w:rsidRPr="002A620B">
              <w:rPr>
                <w:rFonts w:ascii="仿宋_GB2312" w:eastAsia="仿宋_GB2312" w:hAnsi="仿宋" w:hint="eastAsia"/>
                <w:bCs/>
                <w:sz w:val="24"/>
              </w:rPr>
              <w:t>区</w:t>
            </w:r>
          </w:p>
        </w:tc>
        <w:tc>
          <w:tcPr>
            <w:tcW w:w="2126" w:type="dxa"/>
            <w:vAlign w:val="center"/>
          </w:tcPr>
          <w:p w:rsidR="000B24AC" w:rsidRPr="002A620B" w:rsidRDefault="000B24AC" w:rsidP="00A348E0">
            <w:pPr>
              <w:spacing w:line="260" w:lineRule="exact"/>
              <w:rPr>
                <w:rFonts w:ascii="仿宋_GB2312" w:eastAsia="仿宋_GB2312" w:hAnsi="仿宋"/>
                <w:bCs/>
                <w:sz w:val="24"/>
              </w:rPr>
            </w:pPr>
            <w:r w:rsidRPr="002A620B">
              <w:rPr>
                <w:rFonts w:ascii="仿宋_GB2312" w:eastAsia="仿宋_GB2312" w:hAnsi="仿宋" w:hint="eastAsia"/>
                <w:bCs/>
                <w:sz w:val="24"/>
              </w:rPr>
              <w:t>工作电话</w:t>
            </w:r>
          </w:p>
        </w:tc>
        <w:tc>
          <w:tcPr>
            <w:tcW w:w="5413" w:type="dxa"/>
            <w:vAlign w:val="center"/>
          </w:tcPr>
          <w:p w:rsidR="000B24AC" w:rsidRPr="002A620B" w:rsidRDefault="000B24AC" w:rsidP="00A348E0">
            <w:pPr>
              <w:spacing w:line="260" w:lineRule="exact"/>
              <w:jc w:val="center"/>
              <w:rPr>
                <w:rFonts w:ascii="仿宋_GB2312" w:eastAsia="仿宋_GB2312" w:hAnsi="仿宋"/>
                <w:bCs/>
                <w:sz w:val="24"/>
              </w:rPr>
            </w:pPr>
            <w:r w:rsidRPr="002A620B">
              <w:rPr>
                <w:rFonts w:ascii="仿宋_GB2312" w:eastAsia="仿宋_GB2312" w:hAnsi="仿宋" w:hint="eastAsia"/>
                <w:bCs/>
                <w:sz w:val="24"/>
              </w:rPr>
              <w:t>地</w:t>
            </w:r>
            <w:r w:rsidRPr="002A620B">
              <w:rPr>
                <w:rFonts w:ascii="仿宋_GB2312" w:eastAsia="仿宋_GB2312" w:hAnsi="仿宋"/>
                <w:bCs/>
                <w:sz w:val="24"/>
              </w:rPr>
              <w:t xml:space="preserve">       </w:t>
            </w:r>
            <w:r w:rsidRPr="002A620B">
              <w:rPr>
                <w:rFonts w:ascii="仿宋_GB2312" w:eastAsia="仿宋_GB2312" w:hAnsi="仿宋" w:hint="eastAsia"/>
                <w:bCs/>
                <w:sz w:val="24"/>
              </w:rPr>
              <w:t>址</w:t>
            </w:r>
          </w:p>
        </w:tc>
      </w:tr>
      <w:tr w:rsidR="000B24AC" w:rsidTr="00A348E0">
        <w:trPr>
          <w:trHeight w:val="550"/>
        </w:trPr>
        <w:tc>
          <w:tcPr>
            <w:tcW w:w="1389" w:type="dxa"/>
            <w:vAlign w:val="center"/>
          </w:tcPr>
          <w:p w:rsidR="000B24AC" w:rsidRPr="002A620B" w:rsidRDefault="000B24AC" w:rsidP="00A348E0">
            <w:pPr>
              <w:spacing w:line="260" w:lineRule="exact"/>
              <w:rPr>
                <w:rFonts w:ascii="仿宋_GB2312" w:eastAsia="仿宋_GB2312" w:hAnsi="仿宋"/>
                <w:bCs/>
                <w:sz w:val="24"/>
              </w:rPr>
            </w:pPr>
            <w:r w:rsidRPr="002A620B">
              <w:rPr>
                <w:rFonts w:ascii="仿宋_GB2312" w:eastAsia="仿宋_GB2312" w:hAnsi="仿宋" w:hint="eastAsia"/>
                <w:bCs/>
                <w:sz w:val="24"/>
              </w:rPr>
              <w:t>市本级</w:t>
            </w:r>
          </w:p>
        </w:tc>
        <w:tc>
          <w:tcPr>
            <w:tcW w:w="2126" w:type="dxa"/>
            <w:vAlign w:val="center"/>
          </w:tcPr>
          <w:p w:rsidR="000B24AC" w:rsidRPr="002A620B" w:rsidRDefault="000B24AC" w:rsidP="00A348E0">
            <w:pPr>
              <w:spacing w:line="260" w:lineRule="exact"/>
              <w:rPr>
                <w:rFonts w:ascii="仿宋_GB2312" w:eastAsia="仿宋_GB2312" w:hAnsi="仿宋"/>
                <w:bCs/>
                <w:sz w:val="24"/>
              </w:rPr>
            </w:pPr>
            <w:r w:rsidRPr="002A620B">
              <w:rPr>
                <w:rFonts w:ascii="仿宋_GB2312" w:eastAsia="仿宋_GB2312" w:hAnsi="仿宋"/>
                <w:bCs/>
                <w:sz w:val="24"/>
              </w:rPr>
              <w:t>88623639</w:t>
            </w:r>
          </w:p>
        </w:tc>
        <w:tc>
          <w:tcPr>
            <w:tcW w:w="5413" w:type="dxa"/>
            <w:vAlign w:val="center"/>
          </w:tcPr>
          <w:p w:rsidR="000B24AC" w:rsidRPr="002A620B" w:rsidRDefault="000B24AC" w:rsidP="00A348E0">
            <w:pPr>
              <w:spacing w:line="260" w:lineRule="exact"/>
              <w:rPr>
                <w:rFonts w:ascii="仿宋_GB2312" w:eastAsia="仿宋_GB2312" w:hAnsi="仿宋"/>
                <w:bCs/>
                <w:sz w:val="24"/>
              </w:rPr>
            </w:pPr>
            <w:r w:rsidRPr="002A620B">
              <w:rPr>
                <w:rFonts w:ascii="仿宋_GB2312" w:eastAsia="仿宋_GB2312" w:hAnsi="仿宋" w:hint="eastAsia"/>
                <w:bCs/>
                <w:sz w:val="24"/>
              </w:rPr>
              <w:t>鹿城区学院中路</w:t>
            </w:r>
            <w:r w:rsidRPr="002A620B">
              <w:rPr>
                <w:rFonts w:ascii="仿宋_GB2312" w:eastAsia="仿宋_GB2312" w:hAnsi="仿宋"/>
                <w:bCs/>
                <w:sz w:val="24"/>
              </w:rPr>
              <w:t>5</w:t>
            </w:r>
            <w:r w:rsidRPr="002A620B">
              <w:rPr>
                <w:rFonts w:ascii="仿宋_GB2312" w:eastAsia="仿宋_GB2312" w:hAnsi="仿宋" w:hint="eastAsia"/>
                <w:bCs/>
                <w:sz w:val="24"/>
              </w:rPr>
              <w:t>号人才大厦三楼</w:t>
            </w:r>
            <w:bookmarkStart w:id="0" w:name="_GoBack"/>
            <w:bookmarkEnd w:id="0"/>
          </w:p>
        </w:tc>
      </w:tr>
      <w:tr w:rsidR="000B24AC" w:rsidTr="00A348E0">
        <w:trPr>
          <w:trHeight w:val="550"/>
        </w:trPr>
        <w:tc>
          <w:tcPr>
            <w:tcW w:w="1389" w:type="dxa"/>
            <w:vAlign w:val="center"/>
          </w:tcPr>
          <w:p w:rsidR="000B24AC" w:rsidRPr="002A620B" w:rsidRDefault="000B24AC" w:rsidP="00A348E0">
            <w:pPr>
              <w:spacing w:line="260" w:lineRule="exact"/>
              <w:rPr>
                <w:rFonts w:ascii="仿宋_GB2312" w:eastAsia="仿宋_GB2312" w:hAnsi="仿宋"/>
                <w:bCs/>
                <w:sz w:val="24"/>
              </w:rPr>
            </w:pPr>
            <w:r w:rsidRPr="002A620B">
              <w:rPr>
                <w:rFonts w:ascii="仿宋_GB2312" w:eastAsia="仿宋_GB2312" w:hAnsi="仿宋" w:hint="eastAsia"/>
                <w:bCs/>
                <w:sz w:val="24"/>
              </w:rPr>
              <w:t>龙湾区</w:t>
            </w:r>
          </w:p>
        </w:tc>
        <w:tc>
          <w:tcPr>
            <w:tcW w:w="2126" w:type="dxa"/>
            <w:vAlign w:val="center"/>
          </w:tcPr>
          <w:p w:rsidR="000B24AC" w:rsidRPr="002A620B" w:rsidRDefault="000B24AC" w:rsidP="00A348E0">
            <w:pPr>
              <w:spacing w:line="260" w:lineRule="exact"/>
              <w:rPr>
                <w:rFonts w:ascii="仿宋_GB2312" w:eastAsia="仿宋_GB2312" w:hAnsi="仿宋"/>
                <w:bCs/>
                <w:sz w:val="24"/>
              </w:rPr>
            </w:pPr>
            <w:r w:rsidRPr="002A620B">
              <w:rPr>
                <w:rFonts w:ascii="仿宋_GB2312" w:eastAsia="仿宋_GB2312" w:hAnsi="仿宋"/>
                <w:bCs/>
                <w:sz w:val="24"/>
              </w:rPr>
              <w:t>86966758</w:t>
            </w:r>
          </w:p>
        </w:tc>
        <w:tc>
          <w:tcPr>
            <w:tcW w:w="5413" w:type="dxa"/>
            <w:vAlign w:val="center"/>
          </w:tcPr>
          <w:p w:rsidR="000B24AC" w:rsidRPr="002A620B" w:rsidRDefault="000B24AC" w:rsidP="00A348E0">
            <w:pPr>
              <w:spacing w:line="260" w:lineRule="exact"/>
              <w:rPr>
                <w:rFonts w:ascii="仿宋_GB2312" w:eastAsia="仿宋_GB2312" w:hAnsi="仿宋"/>
                <w:bCs/>
                <w:sz w:val="24"/>
              </w:rPr>
            </w:pPr>
            <w:r w:rsidRPr="002A620B">
              <w:rPr>
                <w:rFonts w:ascii="仿宋_GB2312" w:eastAsia="仿宋_GB2312" w:hAnsi="仿宋" w:hint="eastAsia"/>
                <w:bCs/>
                <w:sz w:val="24"/>
              </w:rPr>
              <w:t>龙湾区永中街道高新大道</w:t>
            </w:r>
            <w:r w:rsidRPr="002A620B">
              <w:rPr>
                <w:rFonts w:ascii="仿宋_GB2312" w:eastAsia="仿宋_GB2312" w:hAnsi="仿宋"/>
                <w:bCs/>
                <w:sz w:val="24"/>
              </w:rPr>
              <w:t>166</w:t>
            </w:r>
            <w:r w:rsidRPr="002A620B">
              <w:rPr>
                <w:rFonts w:ascii="仿宋_GB2312" w:eastAsia="仿宋_GB2312" w:hAnsi="仿宋" w:hint="eastAsia"/>
                <w:bCs/>
                <w:sz w:val="24"/>
              </w:rPr>
              <w:t>号三楼</w:t>
            </w:r>
            <w:r w:rsidRPr="002A620B">
              <w:rPr>
                <w:rFonts w:ascii="仿宋_GB2312" w:eastAsia="仿宋_GB2312" w:hAnsi="仿宋"/>
                <w:bCs/>
                <w:sz w:val="24"/>
              </w:rPr>
              <w:t>309</w:t>
            </w:r>
            <w:r w:rsidRPr="002A620B">
              <w:rPr>
                <w:rFonts w:ascii="仿宋_GB2312" w:eastAsia="仿宋_GB2312" w:hAnsi="仿宋" w:hint="eastAsia"/>
                <w:bCs/>
                <w:sz w:val="24"/>
              </w:rPr>
              <w:t>室</w:t>
            </w:r>
          </w:p>
        </w:tc>
      </w:tr>
    </w:tbl>
    <w:p w:rsidR="000B24AC" w:rsidRPr="006D029F" w:rsidRDefault="000B24AC" w:rsidP="000B24AC">
      <w:pPr>
        <w:spacing w:line="600" w:lineRule="exact"/>
        <w:ind w:firstLineChars="1900" w:firstLine="31680"/>
        <w:jc w:val="left"/>
        <w:rPr>
          <w:rFonts w:ascii="仿宋_GB2312" w:eastAsia="仿宋_GB2312"/>
          <w:szCs w:val="3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60"/>
        <w:gridCol w:w="1463"/>
        <w:gridCol w:w="5497"/>
      </w:tblGrid>
      <w:tr w:rsidR="000B24AC" w:rsidTr="00A348E0">
        <w:trPr>
          <w:trHeight w:val="571"/>
        </w:trPr>
        <w:tc>
          <w:tcPr>
            <w:tcW w:w="8820" w:type="dxa"/>
            <w:gridSpan w:val="3"/>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hint="eastAsia"/>
                <w:bCs/>
                <w:sz w:val="24"/>
              </w:rPr>
              <w:t>租房补贴</w:t>
            </w:r>
          </w:p>
        </w:tc>
      </w:tr>
      <w:tr w:rsidR="000B24AC" w:rsidTr="00A348E0">
        <w:trPr>
          <w:trHeight w:val="571"/>
        </w:trPr>
        <w:tc>
          <w:tcPr>
            <w:tcW w:w="1860" w:type="dxa"/>
            <w:vAlign w:val="center"/>
          </w:tcPr>
          <w:p w:rsidR="000B24AC" w:rsidRDefault="000B24AC" w:rsidP="00A348E0">
            <w:pPr>
              <w:spacing w:line="260" w:lineRule="exact"/>
              <w:jc w:val="center"/>
              <w:rPr>
                <w:rFonts w:ascii="仿宋_GB2312" w:eastAsia="仿宋_GB2312" w:hAnsi="仿宋" w:cs="仿宋"/>
                <w:sz w:val="24"/>
              </w:rPr>
            </w:pPr>
            <w:r>
              <w:rPr>
                <w:rFonts w:ascii="仿宋_GB2312" w:eastAsia="仿宋_GB2312" w:hAnsi="仿宋" w:hint="eastAsia"/>
                <w:bCs/>
                <w:sz w:val="24"/>
              </w:rPr>
              <w:t>部</w:t>
            </w:r>
            <w:r>
              <w:rPr>
                <w:rFonts w:ascii="仿宋_GB2312" w:eastAsia="仿宋_GB2312" w:hAnsi="仿宋"/>
                <w:bCs/>
                <w:sz w:val="24"/>
              </w:rPr>
              <w:t xml:space="preserve">    </w:t>
            </w:r>
            <w:r>
              <w:rPr>
                <w:rFonts w:ascii="仿宋_GB2312" w:eastAsia="仿宋_GB2312" w:hAnsi="仿宋" w:hint="eastAsia"/>
                <w:bCs/>
                <w:sz w:val="24"/>
              </w:rPr>
              <w:t>门</w:t>
            </w:r>
          </w:p>
        </w:tc>
        <w:tc>
          <w:tcPr>
            <w:tcW w:w="1463" w:type="dxa"/>
            <w:vAlign w:val="center"/>
          </w:tcPr>
          <w:p w:rsidR="000B24AC" w:rsidRDefault="000B24AC" w:rsidP="00A348E0">
            <w:pPr>
              <w:spacing w:line="260" w:lineRule="exact"/>
              <w:jc w:val="center"/>
              <w:rPr>
                <w:rFonts w:ascii="仿宋_GB2312" w:eastAsia="仿宋_GB2312" w:hAnsi="仿宋" w:cs="仿宋"/>
                <w:sz w:val="24"/>
              </w:rPr>
            </w:pPr>
            <w:r>
              <w:rPr>
                <w:rFonts w:ascii="仿宋_GB2312" w:eastAsia="仿宋_GB2312" w:hAnsi="仿宋" w:hint="eastAsia"/>
                <w:bCs/>
                <w:sz w:val="24"/>
              </w:rPr>
              <w:t>工作电话</w:t>
            </w:r>
          </w:p>
        </w:tc>
        <w:tc>
          <w:tcPr>
            <w:tcW w:w="5497" w:type="dxa"/>
            <w:vAlign w:val="center"/>
          </w:tcPr>
          <w:p w:rsidR="000B24AC" w:rsidRDefault="000B24AC" w:rsidP="00A348E0">
            <w:pPr>
              <w:spacing w:line="260" w:lineRule="exact"/>
              <w:jc w:val="center"/>
              <w:rPr>
                <w:rFonts w:ascii="仿宋_GB2312" w:eastAsia="仿宋_GB2312" w:hAnsi="仿宋" w:cs="仿宋"/>
                <w:sz w:val="24"/>
              </w:rPr>
            </w:pPr>
            <w:r>
              <w:rPr>
                <w:rFonts w:ascii="仿宋_GB2312" w:eastAsia="仿宋_GB2312" w:hAnsi="仿宋" w:hint="eastAsia"/>
                <w:bCs/>
                <w:sz w:val="24"/>
              </w:rPr>
              <w:t>地</w:t>
            </w:r>
            <w:r>
              <w:rPr>
                <w:rFonts w:ascii="仿宋_GB2312" w:eastAsia="仿宋_GB2312" w:hAnsi="仿宋"/>
                <w:bCs/>
                <w:sz w:val="24"/>
              </w:rPr>
              <w:t xml:space="preserve">        </w:t>
            </w:r>
            <w:r>
              <w:rPr>
                <w:rFonts w:ascii="仿宋_GB2312" w:eastAsia="仿宋_GB2312" w:hAnsi="仿宋" w:hint="eastAsia"/>
                <w:bCs/>
                <w:sz w:val="24"/>
              </w:rPr>
              <w:t>址</w:t>
            </w:r>
          </w:p>
        </w:tc>
      </w:tr>
      <w:tr w:rsidR="000B24AC" w:rsidTr="00A348E0">
        <w:trPr>
          <w:trHeight w:val="571"/>
        </w:trPr>
        <w:tc>
          <w:tcPr>
            <w:tcW w:w="1860"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hint="eastAsia"/>
                <w:bCs/>
                <w:sz w:val="24"/>
              </w:rPr>
              <w:t>人社部门</w:t>
            </w:r>
          </w:p>
          <w:p w:rsidR="000B24AC" w:rsidRDefault="000B24AC" w:rsidP="00A348E0">
            <w:pPr>
              <w:spacing w:line="260" w:lineRule="exact"/>
              <w:jc w:val="center"/>
              <w:rPr>
                <w:rFonts w:ascii="仿宋_GB2312" w:eastAsia="仿宋_GB2312" w:hAnsi="仿宋"/>
                <w:bCs/>
                <w:sz w:val="24"/>
              </w:rPr>
            </w:pPr>
            <w:r>
              <w:rPr>
                <w:rFonts w:ascii="仿宋_GB2312" w:eastAsia="仿宋_GB2312" w:hAnsi="仿宋" w:hint="eastAsia"/>
                <w:bCs/>
                <w:sz w:val="24"/>
              </w:rPr>
              <w:t>（专科生）</w:t>
            </w:r>
          </w:p>
        </w:tc>
        <w:tc>
          <w:tcPr>
            <w:tcW w:w="1463"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bCs/>
                <w:sz w:val="24"/>
              </w:rPr>
              <w:t>89090555</w:t>
            </w:r>
          </w:p>
        </w:tc>
        <w:tc>
          <w:tcPr>
            <w:tcW w:w="5497"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学院中路</w:t>
            </w:r>
            <w:r>
              <w:rPr>
                <w:rFonts w:ascii="仿宋_GB2312" w:eastAsia="仿宋_GB2312" w:hAnsi="仿宋"/>
                <w:bCs/>
                <w:sz w:val="24"/>
              </w:rPr>
              <w:t>303</w:t>
            </w:r>
            <w:r>
              <w:rPr>
                <w:rFonts w:ascii="仿宋_GB2312" w:eastAsia="仿宋_GB2312" w:hAnsi="仿宋" w:hint="eastAsia"/>
                <w:bCs/>
                <w:sz w:val="24"/>
              </w:rPr>
              <w:t>号</w:t>
            </w:r>
            <w:r>
              <w:rPr>
                <w:rFonts w:ascii="仿宋_GB2312" w:eastAsia="仿宋_GB2312" w:hAnsi="仿宋"/>
                <w:bCs/>
                <w:sz w:val="24"/>
              </w:rPr>
              <w:t>1</w:t>
            </w:r>
            <w:r>
              <w:rPr>
                <w:rFonts w:ascii="仿宋_GB2312" w:eastAsia="仿宋_GB2312" w:hAnsi="仿宋" w:hint="eastAsia"/>
                <w:bCs/>
                <w:sz w:val="24"/>
              </w:rPr>
              <w:t>号楼</w:t>
            </w:r>
            <w:r>
              <w:rPr>
                <w:rFonts w:ascii="仿宋_GB2312" w:eastAsia="仿宋_GB2312" w:hAnsi="仿宋"/>
                <w:bCs/>
                <w:sz w:val="24"/>
              </w:rPr>
              <w:t>603</w:t>
            </w:r>
            <w:r>
              <w:rPr>
                <w:rFonts w:ascii="仿宋_GB2312" w:eastAsia="仿宋_GB2312" w:hAnsi="仿宋" w:hint="eastAsia"/>
                <w:bCs/>
                <w:sz w:val="24"/>
              </w:rPr>
              <w:t>室</w:t>
            </w:r>
          </w:p>
        </w:tc>
      </w:tr>
      <w:tr w:rsidR="000B24AC" w:rsidTr="00A348E0">
        <w:trPr>
          <w:trHeight w:val="571"/>
        </w:trPr>
        <w:tc>
          <w:tcPr>
            <w:tcW w:w="1860"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hint="eastAsia"/>
                <w:bCs/>
                <w:sz w:val="24"/>
              </w:rPr>
              <w:t>住建部门</w:t>
            </w:r>
          </w:p>
          <w:p w:rsidR="000B24AC" w:rsidRDefault="000B24AC" w:rsidP="00A348E0">
            <w:pPr>
              <w:spacing w:line="260" w:lineRule="exact"/>
              <w:jc w:val="center"/>
              <w:rPr>
                <w:rFonts w:ascii="仿宋_GB2312" w:eastAsia="仿宋_GB2312" w:hAnsi="仿宋"/>
                <w:bCs/>
                <w:sz w:val="24"/>
              </w:rPr>
            </w:pPr>
            <w:r>
              <w:rPr>
                <w:rFonts w:ascii="仿宋_GB2312" w:eastAsia="仿宋_GB2312" w:hAnsi="仿宋" w:hint="eastAsia"/>
                <w:bCs/>
                <w:sz w:val="24"/>
              </w:rPr>
              <w:t>（本科及以上）</w:t>
            </w:r>
          </w:p>
        </w:tc>
        <w:tc>
          <w:tcPr>
            <w:tcW w:w="1463" w:type="dxa"/>
            <w:vAlign w:val="center"/>
          </w:tcPr>
          <w:p w:rsidR="000B24AC" w:rsidRDefault="000B24AC" w:rsidP="00A348E0">
            <w:pPr>
              <w:spacing w:line="260" w:lineRule="exact"/>
              <w:jc w:val="center"/>
              <w:rPr>
                <w:rFonts w:ascii="仿宋_GB2312" w:eastAsia="仿宋_GB2312" w:hAnsi="仿宋" w:cs="仿宋"/>
                <w:sz w:val="24"/>
              </w:rPr>
            </w:pPr>
            <w:r>
              <w:rPr>
                <w:rFonts w:ascii="仿宋_GB2312" w:eastAsia="仿宋_GB2312" w:hAnsi="仿宋"/>
                <w:bCs/>
                <w:sz w:val="24"/>
              </w:rPr>
              <w:t>89987291</w:t>
            </w:r>
          </w:p>
        </w:tc>
        <w:tc>
          <w:tcPr>
            <w:tcW w:w="5497" w:type="dxa"/>
            <w:vAlign w:val="center"/>
          </w:tcPr>
          <w:p w:rsidR="000B24AC" w:rsidRDefault="000B24AC" w:rsidP="000B24AC">
            <w:pPr>
              <w:spacing w:line="260" w:lineRule="exact"/>
              <w:ind w:left="31680" w:hangingChars="3100" w:firstLine="31680"/>
              <w:rPr>
                <w:rFonts w:ascii="仿宋_GB2312" w:eastAsia="仿宋_GB2312" w:hAnsi="仿宋" w:cs="仿宋"/>
                <w:sz w:val="24"/>
              </w:rPr>
            </w:pPr>
            <w:r>
              <w:rPr>
                <w:rFonts w:ascii="仿宋_GB2312" w:eastAsia="仿宋_GB2312" w:hAnsi="仿宋" w:hint="eastAsia"/>
                <w:bCs/>
                <w:sz w:val="24"/>
              </w:rPr>
              <w:t>府东路</w:t>
            </w:r>
            <w:r>
              <w:rPr>
                <w:rFonts w:ascii="仿宋_GB2312" w:eastAsia="仿宋_GB2312" w:hAnsi="仿宋"/>
                <w:bCs/>
                <w:sz w:val="24"/>
              </w:rPr>
              <w:t>561</w:t>
            </w:r>
            <w:r>
              <w:rPr>
                <w:rFonts w:ascii="仿宋_GB2312" w:eastAsia="仿宋_GB2312" w:hAnsi="仿宋" w:hint="eastAsia"/>
                <w:bCs/>
                <w:sz w:val="24"/>
              </w:rPr>
              <w:t>号建设大楼</w:t>
            </w:r>
          </w:p>
        </w:tc>
      </w:tr>
    </w:tbl>
    <w:p w:rsidR="000B24AC" w:rsidRPr="006D029F" w:rsidRDefault="000B24AC" w:rsidP="000B24AC">
      <w:pPr>
        <w:spacing w:line="600" w:lineRule="exact"/>
        <w:ind w:firstLineChars="1900" w:firstLine="31680"/>
        <w:jc w:val="left"/>
        <w:rPr>
          <w:rFonts w:ascii="仿宋_GB2312" w:eastAsia="仿宋_GB2312"/>
          <w:szCs w:val="3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31"/>
        <w:gridCol w:w="1970"/>
        <w:gridCol w:w="5619"/>
      </w:tblGrid>
      <w:tr w:rsidR="000B24AC" w:rsidTr="00A348E0">
        <w:trPr>
          <w:trHeight w:val="571"/>
        </w:trPr>
        <w:tc>
          <w:tcPr>
            <w:tcW w:w="8820" w:type="dxa"/>
            <w:gridSpan w:val="3"/>
            <w:vAlign w:val="center"/>
          </w:tcPr>
          <w:p w:rsidR="000B24AC" w:rsidRDefault="000B24AC" w:rsidP="00A348E0">
            <w:pPr>
              <w:spacing w:line="260" w:lineRule="exact"/>
              <w:jc w:val="center"/>
              <w:rPr>
                <w:rFonts w:ascii="仿宋_GB2312" w:eastAsia="仿宋_GB2312" w:hAnsi="仿宋" w:cs="仿宋"/>
                <w:sz w:val="24"/>
              </w:rPr>
            </w:pPr>
            <w:r>
              <w:rPr>
                <w:rFonts w:ascii="仿宋_GB2312" w:eastAsia="仿宋_GB2312" w:hAnsi="仿宋" w:hint="eastAsia"/>
                <w:bCs/>
                <w:sz w:val="24"/>
              </w:rPr>
              <w:t>培训补贴</w:t>
            </w:r>
          </w:p>
        </w:tc>
      </w:tr>
      <w:tr w:rsidR="000B24AC" w:rsidTr="00A348E0">
        <w:trPr>
          <w:trHeight w:val="571"/>
        </w:trPr>
        <w:tc>
          <w:tcPr>
            <w:tcW w:w="1231" w:type="dxa"/>
            <w:vAlign w:val="center"/>
          </w:tcPr>
          <w:p w:rsidR="000B24AC" w:rsidRDefault="000B24AC" w:rsidP="00A348E0">
            <w:pPr>
              <w:spacing w:line="260" w:lineRule="exact"/>
              <w:jc w:val="center"/>
              <w:rPr>
                <w:rFonts w:ascii="仿宋_GB2312" w:eastAsia="仿宋_GB2312" w:hAnsi="仿宋" w:cs="仿宋"/>
                <w:sz w:val="24"/>
              </w:rPr>
            </w:pPr>
            <w:r>
              <w:rPr>
                <w:rFonts w:ascii="仿宋_GB2312" w:eastAsia="仿宋_GB2312" w:hAnsi="仿宋" w:hint="eastAsia"/>
                <w:bCs/>
                <w:sz w:val="24"/>
              </w:rPr>
              <w:t>地</w:t>
            </w:r>
            <w:r>
              <w:rPr>
                <w:rFonts w:ascii="仿宋_GB2312" w:eastAsia="仿宋_GB2312" w:hAnsi="仿宋"/>
                <w:bCs/>
                <w:sz w:val="24"/>
              </w:rPr>
              <w:t xml:space="preserve">  </w:t>
            </w:r>
            <w:r>
              <w:rPr>
                <w:rFonts w:ascii="仿宋_GB2312" w:eastAsia="仿宋_GB2312" w:hAnsi="仿宋" w:hint="eastAsia"/>
                <w:bCs/>
                <w:sz w:val="24"/>
              </w:rPr>
              <w:t>区</w:t>
            </w:r>
          </w:p>
        </w:tc>
        <w:tc>
          <w:tcPr>
            <w:tcW w:w="1970"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bCs/>
                <w:sz w:val="24"/>
              </w:rPr>
              <w:t xml:space="preserve"> </w:t>
            </w:r>
            <w:r>
              <w:rPr>
                <w:rFonts w:ascii="仿宋_GB2312" w:eastAsia="仿宋_GB2312" w:hAnsi="仿宋" w:hint="eastAsia"/>
                <w:bCs/>
                <w:sz w:val="24"/>
              </w:rPr>
              <w:t>工作电话</w:t>
            </w:r>
          </w:p>
        </w:tc>
        <w:tc>
          <w:tcPr>
            <w:tcW w:w="5619" w:type="dxa"/>
            <w:vAlign w:val="center"/>
          </w:tcPr>
          <w:p w:rsidR="000B24AC" w:rsidRDefault="000B24AC" w:rsidP="00A348E0">
            <w:pPr>
              <w:spacing w:line="260" w:lineRule="exact"/>
              <w:jc w:val="center"/>
              <w:rPr>
                <w:rFonts w:ascii="仿宋_GB2312" w:eastAsia="仿宋_GB2312" w:hAnsi="仿宋" w:cs="仿宋"/>
                <w:sz w:val="24"/>
              </w:rPr>
            </w:pPr>
            <w:r>
              <w:rPr>
                <w:rFonts w:ascii="仿宋_GB2312" w:eastAsia="仿宋_GB2312" w:hAnsi="仿宋" w:hint="eastAsia"/>
                <w:bCs/>
                <w:sz w:val="24"/>
              </w:rPr>
              <w:t>地</w:t>
            </w:r>
            <w:r>
              <w:rPr>
                <w:rFonts w:ascii="仿宋_GB2312" w:eastAsia="仿宋_GB2312" w:hAnsi="仿宋"/>
                <w:bCs/>
                <w:sz w:val="24"/>
              </w:rPr>
              <w:t xml:space="preserve">        </w:t>
            </w:r>
            <w:r>
              <w:rPr>
                <w:rFonts w:ascii="仿宋_GB2312" w:eastAsia="仿宋_GB2312" w:hAnsi="仿宋" w:hint="eastAsia"/>
                <w:bCs/>
                <w:sz w:val="24"/>
              </w:rPr>
              <w:t>址</w:t>
            </w:r>
          </w:p>
        </w:tc>
      </w:tr>
      <w:tr w:rsidR="000B24AC" w:rsidTr="00A348E0">
        <w:trPr>
          <w:trHeight w:val="571"/>
        </w:trPr>
        <w:tc>
          <w:tcPr>
            <w:tcW w:w="1231"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hint="eastAsia"/>
                <w:bCs/>
                <w:sz w:val="24"/>
              </w:rPr>
              <w:t>市本级</w:t>
            </w:r>
          </w:p>
        </w:tc>
        <w:tc>
          <w:tcPr>
            <w:tcW w:w="1970"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bCs/>
                <w:sz w:val="24"/>
              </w:rPr>
              <w:t>89090155</w:t>
            </w:r>
          </w:p>
        </w:tc>
        <w:tc>
          <w:tcPr>
            <w:tcW w:w="5619"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学院中路</w:t>
            </w:r>
            <w:r>
              <w:rPr>
                <w:rFonts w:ascii="仿宋_GB2312" w:eastAsia="仿宋_GB2312" w:hAnsi="仿宋"/>
                <w:bCs/>
                <w:sz w:val="24"/>
              </w:rPr>
              <w:t>303</w:t>
            </w:r>
            <w:r>
              <w:rPr>
                <w:rFonts w:ascii="仿宋_GB2312" w:eastAsia="仿宋_GB2312" w:hAnsi="仿宋" w:hint="eastAsia"/>
                <w:bCs/>
                <w:sz w:val="24"/>
              </w:rPr>
              <w:t>号</w:t>
            </w:r>
            <w:r>
              <w:rPr>
                <w:rFonts w:ascii="仿宋_GB2312" w:eastAsia="仿宋_GB2312" w:hAnsi="仿宋"/>
                <w:bCs/>
                <w:sz w:val="24"/>
              </w:rPr>
              <w:t>1</w:t>
            </w:r>
            <w:r>
              <w:rPr>
                <w:rFonts w:ascii="仿宋_GB2312" w:eastAsia="仿宋_GB2312" w:hAnsi="仿宋" w:hint="eastAsia"/>
                <w:bCs/>
                <w:sz w:val="24"/>
              </w:rPr>
              <w:t>号楼</w:t>
            </w:r>
            <w:r>
              <w:rPr>
                <w:rFonts w:ascii="仿宋_GB2312" w:eastAsia="仿宋_GB2312" w:hAnsi="仿宋"/>
                <w:bCs/>
                <w:sz w:val="24"/>
              </w:rPr>
              <w:t>503</w:t>
            </w:r>
            <w:r>
              <w:rPr>
                <w:rFonts w:ascii="仿宋_GB2312" w:eastAsia="仿宋_GB2312" w:hAnsi="仿宋" w:hint="eastAsia"/>
                <w:bCs/>
                <w:sz w:val="24"/>
              </w:rPr>
              <w:t>室</w:t>
            </w:r>
          </w:p>
        </w:tc>
      </w:tr>
      <w:tr w:rsidR="000B24AC" w:rsidTr="00A348E0">
        <w:trPr>
          <w:trHeight w:val="571"/>
        </w:trPr>
        <w:tc>
          <w:tcPr>
            <w:tcW w:w="1231"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hint="eastAsia"/>
                <w:bCs/>
                <w:sz w:val="24"/>
              </w:rPr>
              <w:t>鹿城区</w:t>
            </w:r>
          </w:p>
        </w:tc>
        <w:tc>
          <w:tcPr>
            <w:tcW w:w="1970"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bCs/>
                <w:sz w:val="24"/>
              </w:rPr>
              <w:t>88217911</w:t>
            </w:r>
          </w:p>
        </w:tc>
        <w:tc>
          <w:tcPr>
            <w:tcW w:w="5619"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仓桥街</w:t>
            </w:r>
            <w:r>
              <w:rPr>
                <w:rFonts w:ascii="仿宋_GB2312" w:eastAsia="仿宋_GB2312" w:hAnsi="仿宋"/>
                <w:bCs/>
                <w:sz w:val="24"/>
              </w:rPr>
              <w:t>32</w:t>
            </w:r>
            <w:r>
              <w:rPr>
                <w:rFonts w:ascii="仿宋_GB2312" w:eastAsia="仿宋_GB2312" w:hAnsi="仿宋" w:hint="eastAsia"/>
                <w:bCs/>
                <w:sz w:val="24"/>
              </w:rPr>
              <w:t>号四楼</w:t>
            </w:r>
          </w:p>
        </w:tc>
      </w:tr>
      <w:tr w:rsidR="000B24AC" w:rsidTr="00A348E0">
        <w:trPr>
          <w:trHeight w:val="571"/>
        </w:trPr>
        <w:tc>
          <w:tcPr>
            <w:tcW w:w="1231"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hint="eastAsia"/>
                <w:bCs/>
                <w:sz w:val="24"/>
              </w:rPr>
              <w:t>龙湾区</w:t>
            </w:r>
          </w:p>
        </w:tc>
        <w:tc>
          <w:tcPr>
            <w:tcW w:w="1970"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bCs/>
                <w:sz w:val="24"/>
              </w:rPr>
              <w:t>86911968</w:t>
            </w:r>
          </w:p>
        </w:tc>
        <w:tc>
          <w:tcPr>
            <w:tcW w:w="5619"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永中街道高新大道</w:t>
            </w:r>
            <w:r>
              <w:rPr>
                <w:rFonts w:ascii="仿宋_GB2312" w:eastAsia="仿宋_GB2312" w:hAnsi="仿宋"/>
                <w:bCs/>
                <w:sz w:val="24"/>
              </w:rPr>
              <w:t>166</w:t>
            </w:r>
            <w:r>
              <w:rPr>
                <w:rFonts w:ascii="仿宋_GB2312" w:eastAsia="仿宋_GB2312" w:hAnsi="仿宋" w:hint="eastAsia"/>
                <w:bCs/>
                <w:sz w:val="24"/>
              </w:rPr>
              <w:t>号</w:t>
            </w:r>
          </w:p>
        </w:tc>
      </w:tr>
      <w:tr w:rsidR="000B24AC" w:rsidTr="00A348E0">
        <w:trPr>
          <w:trHeight w:val="571"/>
        </w:trPr>
        <w:tc>
          <w:tcPr>
            <w:tcW w:w="1231"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hint="eastAsia"/>
                <w:bCs/>
                <w:sz w:val="24"/>
              </w:rPr>
              <w:t>瓯海区</w:t>
            </w:r>
          </w:p>
        </w:tc>
        <w:tc>
          <w:tcPr>
            <w:tcW w:w="1970"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bCs/>
                <w:sz w:val="24"/>
              </w:rPr>
              <w:t>88521322</w:t>
            </w:r>
          </w:p>
        </w:tc>
        <w:tc>
          <w:tcPr>
            <w:tcW w:w="5619" w:type="dxa"/>
            <w:vAlign w:val="center"/>
          </w:tcPr>
          <w:p w:rsidR="000B24AC" w:rsidRDefault="000B24AC" w:rsidP="00A348E0">
            <w:pPr>
              <w:spacing w:line="260" w:lineRule="exact"/>
              <w:rPr>
                <w:rFonts w:ascii="仿宋_GB2312" w:eastAsia="仿宋_GB2312" w:hAnsi="仿宋"/>
                <w:bCs/>
                <w:sz w:val="24"/>
              </w:rPr>
            </w:pPr>
            <w:r>
              <w:rPr>
                <w:rFonts w:ascii="仿宋_GB2312" w:eastAsia="仿宋_GB2312" w:hAnsi="仿宋" w:hint="eastAsia"/>
                <w:bCs/>
                <w:sz w:val="24"/>
              </w:rPr>
              <w:t>景山街道兴海路</w:t>
            </w:r>
            <w:r>
              <w:rPr>
                <w:rFonts w:ascii="仿宋_GB2312" w:eastAsia="仿宋_GB2312" w:hAnsi="仿宋"/>
                <w:bCs/>
                <w:sz w:val="24"/>
              </w:rPr>
              <w:t>1</w:t>
            </w:r>
            <w:r>
              <w:rPr>
                <w:rFonts w:ascii="仿宋_GB2312" w:eastAsia="仿宋_GB2312" w:hAnsi="仿宋" w:hint="eastAsia"/>
                <w:bCs/>
                <w:sz w:val="24"/>
              </w:rPr>
              <w:t>号联众大厦</w:t>
            </w:r>
          </w:p>
        </w:tc>
      </w:tr>
      <w:tr w:rsidR="000B24AC" w:rsidTr="00A348E0">
        <w:trPr>
          <w:trHeight w:val="572"/>
        </w:trPr>
        <w:tc>
          <w:tcPr>
            <w:tcW w:w="1231"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hint="eastAsia"/>
                <w:bCs/>
                <w:sz w:val="24"/>
              </w:rPr>
              <w:t>开发区</w:t>
            </w:r>
          </w:p>
        </w:tc>
        <w:tc>
          <w:tcPr>
            <w:tcW w:w="1970" w:type="dxa"/>
            <w:vAlign w:val="center"/>
          </w:tcPr>
          <w:p w:rsidR="000B24AC" w:rsidRDefault="000B24AC" w:rsidP="00A348E0">
            <w:pPr>
              <w:spacing w:line="260" w:lineRule="exact"/>
              <w:jc w:val="center"/>
              <w:rPr>
                <w:rFonts w:ascii="仿宋_GB2312" w:eastAsia="仿宋_GB2312" w:hAnsi="仿宋"/>
                <w:bCs/>
                <w:sz w:val="24"/>
              </w:rPr>
            </w:pPr>
            <w:r>
              <w:rPr>
                <w:rFonts w:ascii="仿宋_GB2312" w:eastAsia="仿宋_GB2312" w:hAnsi="仿宋"/>
                <w:bCs/>
                <w:sz w:val="24"/>
              </w:rPr>
              <w:t>86996803</w:t>
            </w:r>
          </w:p>
        </w:tc>
        <w:tc>
          <w:tcPr>
            <w:tcW w:w="5619" w:type="dxa"/>
            <w:vAlign w:val="center"/>
          </w:tcPr>
          <w:p w:rsidR="000B24AC" w:rsidRDefault="000B24AC" w:rsidP="000B24AC">
            <w:pPr>
              <w:spacing w:line="260" w:lineRule="exact"/>
              <w:ind w:left="31680" w:hangingChars="3100" w:firstLine="31680"/>
              <w:rPr>
                <w:rFonts w:ascii="仿宋_GB2312" w:eastAsia="仿宋_GB2312" w:hAnsi="仿宋"/>
                <w:bCs/>
                <w:sz w:val="24"/>
              </w:rPr>
            </w:pPr>
            <w:r>
              <w:rPr>
                <w:rFonts w:ascii="仿宋_GB2312" w:eastAsia="仿宋_GB2312" w:hAnsi="仿宋" w:hint="eastAsia"/>
                <w:bCs/>
                <w:sz w:val="24"/>
              </w:rPr>
              <w:t>滨海十七路</w:t>
            </w:r>
            <w:r>
              <w:rPr>
                <w:rFonts w:ascii="仿宋_GB2312" w:eastAsia="仿宋_GB2312" w:hAnsi="仿宋"/>
                <w:bCs/>
                <w:sz w:val="24"/>
              </w:rPr>
              <w:t>350</w:t>
            </w:r>
            <w:r>
              <w:rPr>
                <w:rFonts w:ascii="仿宋_GB2312" w:eastAsia="仿宋_GB2312" w:hAnsi="仿宋" w:hint="eastAsia"/>
                <w:bCs/>
                <w:sz w:val="24"/>
              </w:rPr>
              <w:t>号开发区管委会</w:t>
            </w:r>
            <w:r>
              <w:rPr>
                <w:rFonts w:ascii="仿宋_GB2312" w:eastAsia="仿宋_GB2312" w:hAnsi="仿宋"/>
                <w:bCs/>
                <w:sz w:val="24"/>
              </w:rPr>
              <w:t>911</w:t>
            </w:r>
            <w:r>
              <w:rPr>
                <w:rFonts w:ascii="仿宋_GB2312" w:eastAsia="仿宋_GB2312" w:hAnsi="仿宋" w:hint="eastAsia"/>
                <w:bCs/>
                <w:sz w:val="24"/>
              </w:rPr>
              <w:t>室</w:t>
            </w:r>
          </w:p>
        </w:tc>
      </w:tr>
    </w:tbl>
    <w:p w:rsidR="000B24AC" w:rsidRPr="006D029F" w:rsidRDefault="000B24AC" w:rsidP="000B24AC">
      <w:pPr>
        <w:spacing w:line="600" w:lineRule="exact"/>
        <w:ind w:firstLineChars="1900" w:firstLine="31680"/>
        <w:jc w:val="left"/>
        <w:rPr>
          <w:rFonts w:ascii="仿宋_GB2312" w:eastAsia="仿宋_GB2312"/>
          <w:szCs w:val="32"/>
        </w:rPr>
      </w:pPr>
    </w:p>
    <w:p w:rsidR="000B24AC" w:rsidRDefault="000B24AC" w:rsidP="00BC6977">
      <w:pPr>
        <w:spacing w:line="600" w:lineRule="exact"/>
        <w:ind w:firstLineChars="1900" w:firstLine="31680"/>
        <w:jc w:val="left"/>
        <w:rPr>
          <w:rFonts w:ascii="仿宋_GB2312" w:eastAsia="仿宋_GB2312"/>
          <w:szCs w:val="32"/>
        </w:rPr>
      </w:pPr>
      <w:smartTag w:uri="urn:schemas-microsoft-com:office:smarttags" w:element="chsdate">
        <w:smartTagPr>
          <w:attr w:name="IsROCDate" w:val="False"/>
          <w:attr w:name="IsLunarDate" w:val="False"/>
          <w:attr w:name="Day" w:val="24"/>
          <w:attr w:name="Month" w:val="11"/>
          <w:attr w:name="Year" w:val="2017"/>
        </w:smartTagPr>
        <w:r>
          <w:rPr>
            <w:rFonts w:ascii="仿宋_GB2312" w:eastAsia="仿宋_GB2312"/>
            <w:szCs w:val="32"/>
          </w:rPr>
          <w:t>2017</w:t>
        </w:r>
        <w:r>
          <w:rPr>
            <w:rFonts w:ascii="仿宋_GB2312" w:eastAsia="仿宋_GB2312" w:hint="eastAsia"/>
            <w:szCs w:val="32"/>
          </w:rPr>
          <w:t>年</w:t>
        </w:r>
        <w:r>
          <w:rPr>
            <w:rFonts w:ascii="仿宋_GB2312" w:eastAsia="仿宋_GB2312"/>
            <w:szCs w:val="32"/>
          </w:rPr>
          <w:t>11</w:t>
        </w:r>
        <w:r>
          <w:rPr>
            <w:rFonts w:ascii="仿宋_GB2312" w:eastAsia="仿宋_GB2312" w:hint="eastAsia"/>
            <w:szCs w:val="32"/>
          </w:rPr>
          <w:t>月</w:t>
        </w:r>
        <w:r>
          <w:rPr>
            <w:rFonts w:ascii="仿宋_GB2312" w:eastAsia="仿宋_GB2312"/>
            <w:szCs w:val="32"/>
          </w:rPr>
          <w:t>24</w:t>
        </w:r>
        <w:r>
          <w:rPr>
            <w:rFonts w:ascii="仿宋_GB2312" w:eastAsia="仿宋_GB2312" w:hint="eastAsia"/>
            <w:szCs w:val="32"/>
          </w:rPr>
          <w:t>日</w:t>
        </w:r>
      </w:smartTag>
    </w:p>
    <w:sectPr w:rsidR="000B24AC" w:rsidSect="009315F9">
      <w:pgSz w:w="11906" w:h="16838"/>
      <w:pgMar w:top="2098" w:right="1588" w:bottom="192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方正仿宋简体">
    <w:altName w:val="宋体"/>
    <w:panose1 w:val="00000000000000000000"/>
    <w:charset w:val="86"/>
    <w:family w:val="auto"/>
    <w:notTrueType/>
    <w:pitch w:val="variable"/>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6D79D4"/>
    <w:rsid w:val="00015455"/>
    <w:rsid w:val="00042CE5"/>
    <w:rsid w:val="000651EF"/>
    <w:rsid w:val="000B24AC"/>
    <w:rsid w:val="00183E5F"/>
    <w:rsid w:val="002A620B"/>
    <w:rsid w:val="00397E77"/>
    <w:rsid w:val="00592439"/>
    <w:rsid w:val="00683C9C"/>
    <w:rsid w:val="006D029F"/>
    <w:rsid w:val="007C29BC"/>
    <w:rsid w:val="00853215"/>
    <w:rsid w:val="00884BC9"/>
    <w:rsid w:val="009315F9"/>
    <w:rsid w:val="00964D8C"/>
    <w:rsid w:val="00A348E0"/>
    <w:rsid w:val="00B277AE"/>
    <w:rsid w:val="00B535F0"/>
    <w:rsid w:val="00BC6977"/>
    <w:rsid w:val="00C10257"/>
    <w:rsid w:val="00E75926"/>
    <w:rsid w:val="00ED2ED4"/>
    <w:rsid w:val="00EF10FA"/>
    <w:rsid w:val="00FB74EA"/>
    <w:rsid w:val="04864F85"/>
    <w:rsid w:val="09915DCB"/>
    <w:rsid w:val="0F197B8F"/>
    <w:rsid w:val="0FC04453"/>
    <w:rsid w:val="10110BC6"/>
    <w:rsid w:val="170B41DC"/>
    <w:rsid w:val="1F2765DB"/>
    <w:rsid w:val="236D79D4"/>
    <w:rsid w:val="23F5490D"/>
    <w:rsid w:val="255E475B"/>
    <w:rsid w:val="2C572E09"/>
    <w:rsid w:val="334B691D"/>
    <w:rsid w:val="36540CBA"/>
    <w:rsid w:val="3DF724B1"/>
    <w:rsid w:val="43A1340C"/>
    <w:rsid w:val="43F93222"/>
    <w:rsid w:val="4F1C3EF7"/>
    <w:rsid w:val="578522DA"/>
    <w:rsid w:val="6DA473B0"/>
    <w:rsid w:val="6E5A7D47"/>
    <w:rsid w:val="7187129B"/>
    <w:rsid w:val="7A856B07"/>
    <w:rsid w:val="7A986501"/>
    <w:rsid w:val="7F5857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5F9"/>
    <w:pPr>
      <w:widowControl w:val="0"/>
      <w:jc w:val="both"/>
    </w:pPr>
    <w:rPr>
      <w:rFonts w:eastAsia="方正仿宋简体"/>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15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315F9"/>
    <w:rPr>
      <w:rFonts w:eastAsia="方正仿宋简体" w:cs="Times New Roman"/>
      <w:kern w:val="2"/>
      <w:sz w:val="18"/>
      <w:szCs w:val="18"/>
    </w:rPr>
  </w:style>
  <w:style w:type="paragraph" w:styleId="Header">
    <w:name w:val="header"/>
    <w:basedOn w:val="Normal"/>
    <w:link w:val="HeaderChar"/>
    <w:uiPriority w:val="99"/>
    <w:rsid w:val="009315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315F9"/>
    <w:rPr>
      <w:rFonts w:eastAsia="方正仿宋简体" w:cs="Times New Roman"/>
      <w:kern w:val="2"/>
      <w:sz w:val="18"/>
      <w:szCs w:val="18"/>
    </w:rPr>
  </w:style>
  <w:style w:type="table" w:styleId="TableGrid">
    <w:name w:val="Table Grid"/>
    <w:basedOn w:val="TableNormal"/>
    <w:uiPriority w:val="99"/>
    <w:rsid w:val="009315F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5</Pages>
  <Words>287</Words>
  <Characters>1640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《温州市区引导和鼓励高校毕业生到基层</dc:title>
  <dc:subject/>
  <dc:creator>東海愚夫</dc:creator>
  <cp:keywords/>
  <dc:description/>
  <cp:lastModifiedBy>PC</cp:lastModifiedBy>
  <cp:revision>6</cp:revision>
  <cp:lastPrinted>2017-12-04T09:19:00Z</cp:lastPrinted>
  <dcterms:created xsi:type="dcterms:W3CDTF">2017-11-24T07:13:00Z</dcterms:created>
  <dcterms:modified xsi:type="dcterms:W3CDTF">2017-12-05T01:35:00Z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